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EE779" w14:textId="77777777" w:rsidR="0007132A" w:rsidRDefault="0007132A">
      <w:bookmarkStart w:id="0" w:name="_GoBack"/>
      <w:bookmarkEnd w:id="0"/>
    </w:p>
    <w:p w14:paraId="7012E76F" w14:textId="77777777" w:rsidR="0007132A" w:rsidRDefault="0007132A"/>
    <w:p w14:paraId="23D82DE2" w14:textId="76C3A677" w:rsidR="0007132A" w:rsidRDefault="00041B40">
      <w:r>
        <w:rPr>
          <w:noProof/>
          <w:lang w:eastAsia="pl-PL"/>
        </w:rPr>
        <w:drawing>
          <wp:anchor distT="0" distB="0" distL="114300" distR="114300" simplePos="0" relativeHeight="251658240" behindDoc="1" locked="1" layoutInCell="1" allowOverlap="1" wp14:anchorId="09892C21" wp14:editId="1E06CA9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876400"/>
            <wp:effectExtent l="0" t="0" r="3175" b="0"/>
            <wp:wrapNone/>
            <wp:docPr id="559415000" name="Obraz 2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15000" name="Obraz 2" descr="Obraz zawierający tekst, zrzut ekranu, Czcionka, logo&#10;&#10;Zawartość wygenerowana przez AI może być niepopraw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8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CC245" w14:textId="77777777" w:rsidR="0007132A" w:rsidRDefault="0007132A"/>
    <w:p w14:paraId="4D8DF0EB" w14:textId="77777777" w:rsidR="00B47115" w:rsidRDefault="00B47115" w:rsidP="00B47115">
      <w:pPr>
        <w:spacing w:after="0" w:line="360" w:lineRule="auto"/>
      </w:pPr>
    </w:p>
    <w:p w14:paraId="22F0E13A" w14:textId="4BFB6AEF" w:rsidR="00B47115" w:rsidRPr="0094633F" w:rsidRDefault="00B47115" w:rsidP="00B47115">
      <w:pPr>
        <w:spacing w:after="0" w:line="360" w:lineRule="auto"/>
        <w:rPr>
          <w:b/>
          <w:bCs/>
        </w:rPr>
      </w:pPr>
      <w:r w:rsidRPr="0094633F">
        <w:rPr>
          <w:b/>
          <w:bCs/>
        </w:rPr>
        <w:t xml:space="preserve">PROREKTOR </w:t>
      </w:r>
    </w:p>
    <w:p w14:paraId="6272A099" w14:textId="129E1194" w:rsidR="00B47115" w:rsidRPr="0094633F" w:rsidRDefault="0094633F" w:rsidP="00B47115">
      <w:pPr>
        <w:spacing w:after="0" w:line="360" w:lineRule="auto"/>
      </w:pPr>
      <w:r w:rsidRPr="0094633F">
        <w:t>kierujący Szkołą Dziedzinową</w:t>
      </w:r>
    </w:p>
    <w:p w14:paraId="29F76E7E" w14:textId="77777777" w:rsidR="00AA5A21" w:rsidRDefault="0094633F" w:rsidP="00090550">
      <w:pPr>
        <w:spacing w:after="0" w:line="360" w:lineRule="auto"/>
      </w:pPr>
      <w:r w:rsidRPr="0094633F">
        <w:t>Nauk</w:t>
      </w:r>
      <w:r w:rsidR="00A66DE4">
        <w:t xml:space="preserve"> </w:t>
      </w:r>
      <w:r w:rsidR="00AA5A21">
        <w:t>Humanistycznych</w:t>
      </w:r>
      <w:r w:rsidR="00787BA6">
        <w:t xml:space="preserve"> </w:t>
      </w:r>
    </w:p>
    <w:p w14:paraId="12DA0B01" w14:textId="0411625E" w:rsidR="00B47115" w:rsidRPr="0094633F" w:rsidRDefault="0094633F" w:rsidP="00090550">
      <w:pPr>
        <w:spacing w:after="0" w:line="360" w:lineRule="auto"/>
        <w:rPr>
          <w:b/>
          <w:bCs/>
        </w:rPr>
      </w:pPr>
      <w:r w:rsidRPr="0094633F">
        <w:t>Uniwersytetu im. Adama Mickiewicza w Poznaniu</w:t>
      </w:r>
    </w:p>
    <w:p w14:paraId="7B91D405" w14:textId="62FDFA22" w:rsidR="00B26D41" w:rsidRPr="0098216E" w:rsidRDefault="00B26D41" w:rsidP="00AB327A">
      <w:pPr>
        <w:spacing w:before="120" w:after="0" w:line="360" w:lineRule="auto"/>
        <w:rPr>
          <w:b/>
          <w:bCs/>
        </w:rPr>
      </w:pPr>
      <w:r w:rsidRPr="001D39DE">
        <w:rPr>
          <w:b/>
          <w:bCs/>
        </w:rPr>
        <w:t xml:space="preserve">ogłasza konkurs </w:t>
      </w:r>
      <w:r w:rsidR="00B47115" w:rsidRPr="001D39DE">
        <w:rPr>
          <w:b/>
          <w:bCs/>
        </w:rPr>
        <w:t>na stanowisko</w:t>
      </w:r>
      <w:r w:rsidR="00D27228" w:rsidRPr="001D39DE">
        <w:rPr>
          <w:b/>
          <w:bCs/>
        </w:rPr>
        <w:t xml:space="preserve">: </w:t>
      </w:r>
      <w:r w:rsidR="00AA5A21">
        <w:rPr>
          <w:b/>
          <w:bCs/>
        </w:rPr>
        <w:t>adiunkta</w:t>
      </w:r>
      <w:r w:rsidR="00C33A16">
        <w:rPr>
          <w:b/>
          <w:bCs/>
        </w:rPr>
        <w:t>/adiunktki</w:t>
      </w:r>
      <w:r w:rsidR="00AA5A21">
        <w:rPr>
          <w:b/>
          <w:bCs/>
        </w:rPr>
        <w:t xml:space="preserve"> w grupie pracowników badawczo-dydaktycznych</w:t>
      </w:r>
      <w:r w:rsidR="0098216E">
        <w:rPr>
          <w:b/>
          <w:bCs/>
        </w:rPr>
        <w:t xml:space="preserve"> </w:t>
      </w:r>
      <w:r w:rsidRPr="0098216E">
        <w:rPr>
          <w:b/>
        </w:rPr>
        <w:t>na Wydziale</w:t>
      </w:r>
      <w:r w:rsidR="00B16404" w:rsidRPr="0098216E">
        <w:rPr>
          <w:b/>
        </w:rPr>
        <w:t xml:space="preserve"> </w:t>
      </w:r>
      <w:r w:rsidR="00AA5A21" w:rsidRPr="0098216E">
        <w:rPr>
          <w:b/>
        </w:rPr>
        <w:t>Nauk o Sztuce</w:t>
      </w:r>
      <w:r w:rsidR="0098216E">
        <w:rPr>
          <w:b/>
        </w:rPr>
        <w:t>, w Instytucie Historii Sztuki</w:t>
      </w:r>
    </w:p>
    <w:p w14:paraId="05890BE4" w14:textId="61DEDF85" w:rsidR="00B47115" w:rsidRPr="00760F7F" w:rsidRDefault="00B47115" w:rsidP="00B47115">
      <w:pPr>
        <w:rPr>
          <w:color w:val="5B9BD5" w:themeColor="accen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575"/>
        <w:gridCol w:w="5103"/>
      </w:tblGrid>
      <w:tr w:rsidR="00041B40" w:rsidRPr="00A40B51" w14:paraId="24EF1BBE" w14:textId="77777777" w:rsidTr="0022161F">
        <w:tc>
          <w:tcPr>
            <w:tcW w:w="3575" w:type="dxa"/>
          </w:tcPr>
          <w:p w14:paraId="03249F1F" w14:textId="77777777" w:rsidR="00041B40" w:rsidRPr="005E7647" w:rsidRDefault="00041B40" w:rsidP="0022161F">
            <w:pPr>
              <w:rPr>
                <w:b/>
                <w:bCs/>
              </w:rPr>
            </w:pPr>
            <w:r w:rsidRPr="005E764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4F46921A" wp14:editId="615FE169">
                      <wp:simplePos x="0" y="0"/>
                      <wp:positionH relativeFrom="column">
                        <wp:posOffset>-86029</wp:posOffset>
                      </wp:positionH>
                      <wp:positionV relativeFrom="paragraph">
                        <wp:posOffset>-57404</wp:posOffset>
                      </wp:positionV>
                      <wp:extent cx="1777594" cy="276046"/>
                      <wp:effectExtent l="0" t="0" r="0" b="0"/>
                      <wp:wrapNone/>
                      <wp:docPr id="126843170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94" cy="2760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8B3DAC" id="Prostokąt 1" o:spid="_x0000_s1026" style="position:absolute;margin-left:-6.75pt;margin-top:-4.5pt;width:139.95pt;height:2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" fillcolor="#002d69" stroked="f" strokeweight="1pt"/>
                  </w:pict>
                </mc:Fallback>
              </mc:AlternateContent>
            </w:r>
            <w:r w:rsidRPr="005E7647">
              <w:rPr>
                <w:b/>
                <w:bCs/>
                <w:color w:val="FFFFFF" w:themeColor="background1"/>
              </w:rPr>
              <w:t>Podstawowe informacje</w:t>
            </w:r>
          </w:p>
        </w:tc>
        <w:tc>
          <w:tcPr>
            <w:tcW w:w="5103" w:type="dxa"/>
          </w:tcPr>
          <w:p w14:paraId="2EF916DE" w14:textId="77777777" w:rsidR="00041B40" w:rsidRPr="00D22457" w:rsidRDefault="00041B40" w:rsidP="0022161F">
            <w:pPr>
              <w:rPr>
                <w:sz w:val="20"/>
                <w:szCs w:val="20"/>
              </w:rPr>
            </w:pPr>
          </w:p>
        </w:tc>
      </w:tr>
      <w:tr w:rsidR="00041B40" w:rsidRPr="00A40B51" w14:paraId="51974C72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04081162" w14:textId="77777777" w:rsidR="00041B40" w:rsidRPr="002B0C37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0C37">
              <w:rPr>
                <w:b/>
                <w:bCs/>
                <w:sz w:val="20"/>
                <w:szCs w:val="20"/>
              </w:rPr>
              <w:t>Nr referencyjny konkursu</w:t>
            </w:r>
            <w:r w:rsidRPr="002B0C37">
              <w:rPr>
                <w:sz w:val="20"/>
                <w:szCs w:val="20"/>
              </w:rPr>
              <w:t xml:space="preserve">          </w:t>
            </w:r>
            <w:r w:rsidRPr="002B0C3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reference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number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448F8969" w14:textId="347C3419" w:rsidR="00041B40" w:rsidRPr="00455654" w:rsidRDefault="00AA5A21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konkurs_1_WNoS_adiunkt_1_2026</w:t>
            </w:r>
          </w:p>
        </w:tc>
      </w:tr>
      <w:tr w:rsidR="00041B40" w:rsidRPr="00A40B51" w14:paraId="7B161B2F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5CA04F" w14:textId="77777777" w:rsidR="00041B40" w:rsidRPr="002B0C37" w:rsidRDefault="00041B40" w:rsidP="00041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2B0C37">
              <w:rPr>
                <w:b/>
                <w:bCs/>
                <w:sz w:val="20"/>
                <w:szCs w:val="20"/>
              </w:rPr>
              <w:t>Dyscyplina naukowa</w:t>
            </w:r>
            <w:r w:rsidRPr="002B0C37">
              <w:rPr>
                <w:sz w:val="20"/>
                <w:szCs w:val="20"/>
              </w:rPr>
              <w:t xml:space="preserve"> </w:t>
            </w:r>
            <w:r w:rsidRPr="002B0C37">
              <w:rPr>
                <w:sz w:val="20"/>
                <w:szCs w:val="20"/>
              </w:rPr>
              <w:br/>
            </w:r>
            <w:r w:rsidRPr="002B0C3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research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 xml:space="preserve"> field)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7EC9F1" w14:textId="1A2A3126" w:rsidR="00041B40" w:rsidRPr="00455654" w:rsidRDefault="00AA5A21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Nauki o sztuce</w:t>
            </w:r>
          </w:p>
        </w:tc>
      </w:tr>
      <w:tr w:rsidR="00041B40" w:rsidRPr="00A40B51" w14:paraId="6CBCECC2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1A1DC4DA" w14:textId="261AC12C" w:rsidR="00041B40" w:rsidRPr="002B0C37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0C37">
              <w:rPr>
                <w:b/>
                <w:bCs/>
                <w:sz w:val="20"/>
                <w:szCs w:val="20"/>
              </w:rPr>
              <w:t>Wymiar czasu pracy</w:t>
            </w:r>
            <w:r w:rsidRPr="002B0C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2B0C3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job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 xml:space="preserve"> status)</w:t>
            </w:r>
            <w:r w:rsidRPr="002B0C37">
              <w:rPr>
                <w:sz w:val="20"/>
                <w:szCs w:val="20"/>
              </w:rPr>
              <w:t xml:space="preserve"> i liczba godzin</w:t>
            </w:r>
            <w:r>
              <w:rPr>
                <w:sz w:val="20"/>
                <w:szCs w:val="20"/>
              </w:rPr>
              <w:t xml:space="preserve"> </w:t>
            </w:r>
            <w:r w:rsidRPr="002B0C37">
              <w:rPr>
                <w:sz w:val="20"/>
                <w:szCs w:val="20"/>
              </w:rPr>
              <w:t xml:space="preserve">pracy </w:t>
            </w:r>
            <w:r>
              <w:rPr>
                <w:sz w:val="20"/>
                <w:szCs w:val="20"/>
              </w:rPr>
              <w:br/>
            </w:r>
            <w:r w:rsidRPr="002B0C37">
              <w:rPr>
                <w:sz w:val="20"/>
                <w:szCs w:val="20"/>
              </w:rPr>
              <w:t>w tygodniu w</w:t>
            </w:r>
            <w:r>
              <w:rPr>
                <w:sz w:val="20"/>
                <w:szCs w:val="20"/>
              </w:rPr>
              <w:t xml:space="preserve"> </w:t>
            </w:r>
            <w:r w:rsidRPr="002B0C37">
              <w:rPr>
                <w:sz w:val="20"/>
                <w:szCs w:val="20"/>
              </w:rPr>
              <w:t>zadaniowym systemie</w:t>
            </w:r>
            <w:r>
              <w:rPr>
                <w:sz w:val="20"/>
                <w:szCs w:val="20"/>
              </w:rPr>
              <w:t xml:space="preserve"> </w:t>
            </w:r>
            <w:r w:rsidRPr="002B0C37">
              <w:rPr>
                <w:sz w:val="20"/>
                <w:szCs w:val="20"/>
              </w:rPr>
              <w:t xml:space="preserve">czasu pracy </w:t>
            </w:r>
            <w:r w:rsidR="008B1B8B">
              <w:rPr>
                <w:sz w:val="20"/>
                <w:szCs w:val="20"/>
              </w:rPr>
              <w:br/>
            </w:r>
            <w:r w:rsidRPr="002B0C3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hours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 xml:space="preserve"> per 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week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03158C88" w14:textId="63D113EE" w:rsidR="00041B40" w:rsidRPr="00455654" w:rsidRDefault="00AA5A21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pełny</w:t>
            </w:r>
          </w:p>
        </w:tc>
      </w:tr>
      <w:tr w:rsidR="00041B40" w:rsidRPr="00A40B51" w14:paraId="0261BD2A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0" w:type="dxa"/>
            </w:tcMar>
            <w:vAlign w:val="center"/>
          </w:tcPr>
          <w:p w14:paraId="26D3C6E4" w14:textId="77777777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Wynagrodzenie</w:t>
            </w:r>
            <w:r w:rsidRPr="00632FBC">
              <w:rPr>
                <w:sz w:val="20"/>
                <w:szCs w:val="20"/>
              </w:rPr>
              <w:t xml:space="preserve"> 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salary</w:t>
            </w:r>
            <w:proofErr w:type="spellEnd"/>
            <w:r w:rsidRPr="00632FBC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0" w:type="dxa"/>
            </w:tcMar>
            <w:vAlign w:val="center"/>
          </w:tcPr>
          <w:p w14:paraId="2581DF56" w14:textId="77777777" w:rsidR="00041B40" w:rsidRPr="00455654" w:rsidRDefault="00041B40" w:rsidP="0022161F">
            <w:pPr>
              <w:rPr>
                <w:sz w:val="20"/>
                <w:szCs w:val="20"/>
              </w:rPr>
            </w:pPr>
          </w:p>
        </w:tc>
      </w:tr>
      <w:tr w:rsidR="00041B40" w:rsidRPr="00A40B51" w14:paraId="0CD5432F" w14:textId="77777777" w:rsidTr="004B6999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</w:tcMar>
            <w:vAlign w:val="center"/>
          </w:tcPr>
          <w:p w14:paraId="7AA29C57" w14:textId="04437E5B" w:rsidR="00041B40" w:rsidRPr="00D158DB" w:rsidRDefault="00041B40" w:rsidP="004B6999">
            <w:pPr>
              <w:pStyle w:val="ListParagraph"/>
              <w:numPr>
                <w:ilvl w:val="0"/>
                <w:numId w:val="4"/>
              </w:numPr>
              <w:ind w:hanging="31"/>
              <w:rPr>
                <w:b/>
                <w:bCs/>
                <w:sz w:val="20"/>
                <w:szCs w:val="20"/>
              </w:rPr>
            </w:pPr>
            <w:r w:rsidRPr="004B6999">
              <w:rPr>
                <w:sz w:val="20"/>
                <w:szCs w:val="20"/>
              </w:rPr>
              <w:t>Wynagrodzenie zasadnicze</w:t>
            </w:r>
            <w:r w:rsidR="00CE2B4D" w:rsidRPr="004B6999">
              <w:rPr>
                <w:b/>
                <w:bCs/>
                <w:sz w:val="20"/>
                <w:szCs w:val="20"/>
              </w:rPr>
              <w:t xml:space="preserve"> </w:t>
            </w:r>
            <w:r w:rsidR="00CE2B4D">
              <w:rPr>
                <w:sz w:val="20"/>
                <w:szCs w:val="20"/>
              </w:rPr>
              <w:t>brutto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B54BCA1" w14:textId="7FDD041A" w:rsidR="00041B40" w:rsidRPr="00455654" w:rsidRDefault="00C33A16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</w:t>
            </w:r>
            <w:r w:rsidR="0091482A">
              <w:rPr>
                <w:sz w:val="20"/>
                <w:szCs w:val="20"/>
              </w:rPr>
              <w:t>940</w:t>
            </w:r>
            <w:r>
              <w:rPr>
                <w:sz w:val="20"/>
                <w:szCs w:val="20"/>
              </w:rPr>
              <w:t xml:space="preserve"> zł, z</w:t>
            </w:r>
            <w:r w:rsidR="00F54737">
              <w:rPr>
                <w:sz w:val="20"/>
                <w:szCs w:val="20"/>
              </w:rPr>
              <w:t>godnie z:</w:t>
            </w:r>
          </w:p>
        </w:tc>
      </w:tr>
      <w:tr w:rsidR="00041B40" w:rsidRPr="00A40B51" w14:paraId="120012CD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C7F1B9E" w14:textId="77777777" w:rsidR="00041B40" w:rsidRPr="00D22457" w:rsidRDefault="00041B40" w:rsidP="004B6999">
            <w:pPr>
              <w:pStyle w:val="ListParagraph"/>
              <w:numPr>
                <w:ilvl w:val="0"/>
                <w:numId w:val="4"/>
              </w:numPr>
              <w:ind w:hanging="31"/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>Inne składniki wynagradzania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353696B" w14:textId="51C6F7B8" w:rsidR="00041B40" w:rsidRPr="00F31ED6" w:rsidRDefault="002C39E4" w:rsidP="0022161F">
            <w:pPr>
              <w:rPr>
                <w:sz w:val="20"/>
                <w:szCs w:val="20"/>
              </w:rPr>
            </w:pPr>
            <w:hyperlink r:id="rId11" w:history="1">
              <w:r w:rsidR="00F31ED6" w:rsidRPr="00F31ED6">
                <w:rPr>
                  <w:rStyle w:val="Hyperlink"/>
                  <w:sz w:val="20"/>
                  <w:szCs w:val="20"/>
                  <w:u w:val="none"/>
                </w:rPr>
                <w:t>Regulamin wynagradzania UAM</w:t>
              </w:r>
            </w:hyperlink>
          </w:p>
        </w:tc>
      </w:tr>
      <w:tr w:rsidR="00041B40" w:rsidRPr="00A40B51" w14:paraId="0C3156E6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27DE0FA7" w14:textId="77777777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Podstawa nawiązania stosunku pracy</w:t>
            </w:r>
            <w:r w:rsidRPr="00632F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32FBC">
              <w:rPr>
                <w:sz w:val="20"/>
                <w:szCs w:val="20"/>
              </w:rPr>
              <w:t xml:space="preserve">i przewidywany czas zatrudnienia </w:t>
            </w:r>
            <w:r>
              <w:rPr>
                <w:sz w:val="20"/>
                <w:szCs w:val="20"/>
              </w:rPr>
              <w:br/>
            </w:r>
            <w:r w:rsidRPr="00632FB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type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contract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0153F02B" w14:textId="14F7B9D1" w:rsidR="00041B40" w:rsidRPr="00455654" w:rsidRDefault="00455654" w:rsidP="00CE2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455654">
              <w:rPr>
                <w:sz w:val="20"/>
                <w:szCs w:val="20"/>
              </w:rPr>
              <w:t xml:space="preserve">mowa o </w:t>
            </w:r>
            <w:r>
              <w:rPr>
                <w:sz w:val="20"/>
                <w:szCs w:val="20"/>
              </w:rPr>
              <w:t xml:space="preserve">pracę na czas określony </w:t>
            </w:r>
            <w:r w:rsidR="00AA5A21">
              <w:rPr>
                <w:sz w:val="20"/>
                <w:szCs w:val="20"/>
              </w:rPr>
              <w:t>2 lat</w:t>
            </w:r>
            <w:r w:rsidR="00C33A16">
              <w:rPr>
                <w:sz w:val="20"/>
                <w:szCs w:val="20"/>
              </w:rPr>
              <w:t>, z możliwością przedłużenia</w:t>
            </w:r>
          </w:p>
        </w:tc>
      </w:tr>
      <w:tr w:rsidR="00041B40" w:rsidRPr="00A40B51" w14:paraId="33C5F61E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DF6EA6" w14:textId="77777777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Przewidywany termin rozpoczęcia pracy</w:t>
            </w:r>
            <w:r w:rsidRPr="00632FBC">
              <w:rPr>
                <w:sz w:val="20"/>
                <w:szCs w:val="20"/>
              </w:rPr>
              <w:t xml:space="preserve"> </w:t>
            </w:r>
            <w:r w:rsidRPr="00632FB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envisaged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job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starting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date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>)</w:t>
            </w:r>
          </w:p>
          <w:p w14:paraId="25A4CB62" w14:textId="77777777" w:rsidR="00041B40" w:rsidRPr="00D22457" w:rsidRDefault="00041B40" w:rsidP="0022161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1B2E24" w14:textId="37F30A0A" w:rsidR="00041B40" w:rsidRPr="00455654" w:rsidRDefault="00AA5A21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1.10.2026</w:t>
            </w:r>
          </w:p>
        </w:tc>
      </w:tr>
      <w:tr w:rsidR="00041B40" w:rsidRPr="00A40B51" w14:paraId="16D89F70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4C7FAAF9" w14:textId="77777777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Miejsce wykonywania pracy</w:t>
            </w:r>
            <w:r w:rsidRPr="00632FBC">
              <w:rPr>
                <w:sz w:val="20"/>
                <w:szCs w:val="20"/>
              </w:rPr>
              <w:t xml:space="preserve"> </w:t>
            </w:r>
            <w:r w:rsidRPr="00632FBC">
              <w:rPr>
                <w:sz w:val="20"/>
                <w:szCs w:val="20"/>
              </w:rPr>
              <w:br/>
            </w:r>
            <w:r w:rsidRPr="00632FB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work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location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58CEF6A3" w14:textId="2D92371E" w:rsidR="00041B40" w:rsidRPr="00D22457" w:rsidRDefault="00AA5A21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Nauk o Sztuce, Instytut Historii Sztuki, Pracownia Historii Sztuki Nowoczesnej i </w:t>
            </w:r>
            <w:r>
              <w:rPr>
                <w:sz w:val="20"/>
                <w:szCs w:val="20"/>
              </w:rPr>
              <w:lastRenderedPageBreak/>
              <w:t>Współczesnej</w:t>
            </w:r>
            <w:r w:rsidR="00C33A16">
              <w:rPr>
                <w:sz w:val="20"/>
                <w:szCs w:val="20"/>
              </w:rPr>
              <w:t xml:space="preserve">, </w:t>
            </w:r>
            <w:r w:rsidR="00C33A16" w:rsidRPr="00C33A16">
              <w:rPr>
                <w:sz w:val="20"/>
                <w:szCs w:val="20"/>
              </w:rPr>
              <w:t>Collegium Novum, Al. Niepodległości 4, 61-874 Poznań </w:t>
            </w:r>
          </w:p>
        </w:tc>
      </w:tr>
      <w:tr w:rsidR="00041B40" w:rsidRPr="00A40B51" w14:paraId="4489E5AB" w14:textId="77777777" w:rsidTr="00F31ED6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694576" w14:textId="77777777" w:rsidR="00041B40" w:rsidRPr="00F31ED6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31ED6">
              <w:rPr>
                <w:b/>
                <w:bCs/>
                <w:sz w:val="20"/>
                <w:szCs w:val="20"/>
              </w:rPr>
              <w:lastRenderedPageBreak/>
              <w:t>Zasady wykonywania pracy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9A7511" w14:textId="77777777" w:rsidR="00041B40" w:rsidRPr="00F31ED6" w:rsidRDefault="002C39E4" w:rsidP="0022161F">
            <w:pPr>
              <w:rPr>
                <w:sz w:val="20"/>
                <w:szCs w:val="20"/>
              </w:rPr>
            </w:pPr>
            <w:hyperlink r:id="rId12" w:history="1">
              <w:r w:rsidR="00041B40" w:rsidRPr="00F31ED6">
                <w:rPr>
                  <w:rStyle w:val="Hyperlink"/>
                  <w:sz w:val="20"/>
                  <w:szCs w:val="20"/>
                  <w:u w:val="none"/>
                </w:rPr>
                <w:t>Regulamin pracy UAM</w:t>
              </w:r>
            </w:hyperlink>
          </w:p>
        </w:tc>
      </w:tr>
      <w:tr w:rsidR="00041B40" w:rsidRPr="00AA5A21" w14:paraId="46483B1A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793C9873" w14:textId="77777777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GB"/>
              </w:rPr>
            </w:pP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Termin</w:t>
            </w:r>
            <w:proofErr w:type="spellEnd"/>
            <w:r w:rsidRPr="00632FBC">
              <w:rPr>
                <w:b/>
                <w:bCs/>
                <w:sz w:val="20"/>
                <w:szCs w:val="20"/>
                <w:lang w:val="en-GB"/>
              </w:rPr>
              <w:t xml:space="preserve">, forma </w:t>
            </w: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632FB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miejsce</w:t>
            </w:r>
            <w:proofErr w:type="spellEnd"/>
            <w:r w:rsidRPr="00632FB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złożenia</w:t>
            </w:r>
            <w:proofErr w:type="spellEnd"/>
            <w:r w:rsidRPr="00632FB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aplikacji</w:t>
            </w:r>
            <w:proofErr w:type="spellEnd"/>
            <w:r w:rsidRPr="00632FBC">
              <w:rPr>
                <w:sz w:val="20"/>
                <w:szCs w:val="20"/>
                <w:lang w:val="en-GB"/>
              </w:rPr>
              <w:t xml:space="preserve"> </w:t>
            </w:r>
            <w:r w:rsidRPr="00632FBC">
              <w:rPr>
                <w:i/>
                <w:iCs/>
                <w:sz w:val="20"/>
                <w:szCs w:val="20"/>
                <w:lang w:val="en-GB"/>
              </w:rPr>
              <w:t>(application deadline and how to apply)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24B170FC" w14:textId="5A8CC4E9" w:rsidR="00041B40" w:rsidRPr="00AA5A21" w:rsidRDefault="00AA5A21" w:rsidP="0022161F">
            <w:pPr>
              <w:rPr>
                <w:sz w:val="20"/>
                <w:szCs w:val="20"/>
              </w:rPr>
            </w:pPr>
            <w:r w:rsidRPr="00AA5A21">
              <w:rPr>
                <w:sz w:val="20"/>
                <w:szCs w:val="20"/>
              </w:rPr>
              <w:t>Aplikacje należy składać w terminie do 1</w:t>
            </w:r>
            <w:r w:rsidR="002F0BFD">
              <w:rPr>
                <w:sz w:val="20"/>
                <w:szCs w:val="20"/>
              </w:rPr>
              <w:t>5</w:t>
            </w:r>
            <w:r w:rsidRPr="00AA5A21">
              <w:rPr>
                <w:sz w:val="20"/>
                <w:szCs w:val="20"/>
              </w:rPr>
              <w:t xml:space="preserve"> maja 2026</w:t>
            </w:r>
            <w:r>
              <w:rPr>
                <w:sz w:val="20"/>
                <w:szCs w:val="20"/>
              </w:rPr>
              <w:t xml:space="preserve"> r. wyłącznie w formie elektronicznej na adres </w:t>
            </w:r>
            <w:hyperlink r:id="rId13" w:history="1">
              <w:r w:rsidRPr="00D461DA">
                <w:rPr>
                  <w:rStyle w:val="Hyperlink"/>
                  <w:sz w:val="20"/>
                  <w:szCs w:val="20"/>
                </w:rPr>
                <w:t>wnos@amu.edu.pl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41B40" w:rsidRPr="00BA115F" w14:paraId="01F8AD50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104031" w14:textId="77777777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A5A21">
              <w:rPr>
                <w:b/>
                <w:bCs/>
                <w:sz w:val="20"/>
                <w:szCs w:val="20"/>
              </w:rPr>
              <w:t xml:space="preserve"> </w:t>
            </w:r>
            <w:r w:rsidRPr="00632FBC">
              <w:rPr>
                <w:b/>
                <w:bCs/>
                <w:sz w:val="20"/>
                <w:szCs w:val="20"/>
              </w:rPr>
              <w:t>Wymagane dokumenty</w:t>
            </w:r>
            <w:r w:rsidRPr="00632FBC">
              <w:rPr>
                <w:sz w:val="20"/>
                <w:szCs w:val="20"/>
              </w:rPr>
              <w:t xml:space="preserve"> </w:t>
            </w:r>
            <w:r w:rsidRPr="00632FBC">
              <w:rPr>
                <w:sz w:val="20"/>
                <w:szCs w:val="20"/>
              </w:rPr>
              <w:br/>
            </w:r>
            <w:r w:rsidRPr="00632FB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required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documents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>)</w:t>
            </w:r>
          </w:p>
          <w:p w14:paraId="767B7948" w14:textId="77777777" w:rsidR="00041B40" w:rsidRPr="00D22457" w:rsidRDefault="00041B40" w:rsidP="0022161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E8A50E" w14:textId="59EA8083" w:rsidR="00041B40" w:rsidRPr="00D22457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 xml:space="preserve">Zgłoszenie </w:t>
            </w:r>
            <w:r w:rsidR="00367D34">
              <w:rPr>
                <w:sz w:val="20"/>
                <w:szCs w:val="20"/>
              </w:rPr>
              <w:t>osoby kandydującej</w:t>
            </w:r>
            <w:r w:rsidRPr="00D22457">
              <w:rPr>
                <w:sz w:val="20"/>
                <w:szCs w:val="20"/>
              </w:rPr>
              <w:t xml:space="preserve"> do konkursu kierowane do prorektora ogłaszającego konkurs;</w:t>
            </w:r>
          </w:p>
          <w:p w14:paraId="6D110B7C" w14:textId="77777777" w:rsidR="00041B40" w:rsidRPr="00D22457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 xml:space="preserve">Curriculum Vitae; </w:t>
            </w:r>
          </w:p>
          <w:p w14:paraId="41F28890" w14:textId="77777777" w:rsidR="00041B40" w:rsidRPr="00D22457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 xml:space="preserve">Dyplomy lub zaświadczenia wydane przez uczelnie potwierdzające wykształcenie </w:t>
            </w:r>
            <w:r w:rsidRPr="00D22457">
              <w:rPr>
                <w:sz w:val="20"/>
                <w:szCs w:val="20"/>
              </w:rPr>
              <w:br/>
              <w:t xml:space="preserve">i posiadane stopnie lub tytuł naukowy </w:t>
            </w:r>
            <w:r w:rsidRPr="00D22457">
              <w:rPr>
                <w:sz w:val="20"/>
                <w:szCs w:val="20"/>
              </w:rPr>
              <w:br/>
              <w:t xml:space="preserve">(w przypadku stopni naukowych uzyskanych zagranicą - dokumenty muszą spełniać kryteria równoważności określone w art. 328 ustawy </w:t>
            </w:r>
            <w:r w:rsidRPr="00D22457">
              <w:rPr>
                <w:sz w:val="20"/>
                <w:szCs w:val="20"/>
              </w:rPr>
              <w:br/>
              <w:t xml:space="preserve">z dnia 20 lipca 2018 roku Prawo </w:t>
            </w:r>
            <w:r w:rsidRPr="00D22457">
              <w:rPr>
                <w:sz w:val="20"/>
                <w:szCs w:val="20"/>
              </w:rPr>
              <w:br/>
              <w:t xml:space="preserve">o szkolnictwie wyższym i nauce (Dz.U. </w:t>
            </w:r>
            <w:r w:rsidRPr="00D22457">
              <w:rPr>
                <w:sz w:val="20"/>
                <w:szCs w:val="20"/>
              </w:rPr>
              <w:br/>
              <w:t xml:space="preserve">z 2024 r. poz. 1571 z </w:t>
            </w:r>
            <w:proofErr w:type="spellStart"/>
            <w:r w:rsidRPr="00D22457">
              <w:rPr>
                <w:sz w:val="20"/>
                <w:szCs w:val="20"/>
              </w:rPr>
              <w:t>późn</w:t>
            </w:r>
            <w:proofErr w:type="spellEnd"/>
            <w:r w:rsidRPr="00D22457">
              <w:rPr>
                <w:sz w:val="20"/>
                <w:szCs w:val="20"/>
              </w:rPr>
              <w:t>. zmianami);</w:t>
            </w:r>
          </w:p>
          <w:p w14:paraId="106DC12D" w14:textId="0AED3970" w:rsidR="00041B40" w:rsidRPr="003278FF" w:rsidRDefault="00041B40" w:rsidP="00041B4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3278FF">
              <w:rPr>
                <w:color w:val="000000" w:themeColor="text1"/>
                <w:sz w:val="20"/>
                <w:szCs w:val="20"/>
              </w:rPr>
              <w:t>Informacja o osiągnięciach badawczych, dydaktycznych i organizacyjnych</w:t>
            </w:r>
            <w:r w:rsidR="00941FEA" w:rsidRPr="003278FF">
              <w:rPr>
                <w:color w:val="000000" w:themeColor="text1"/>
                <w:sz w:val="20"/>
                <w:szCs w:val="20"/>
              </w:rPr>
              <w:t>,</w:t>
            </w:r>
            <w:r w:rsidR="00976043" w:rsidRPr="003278FF">
              <w:rPr>
                <w:color w:val="000000" w:themeColor="text1"/>
                <w:sz w:val="20"/>
                <w:szCs w:val="20"/>
              </w:rPr>
              <w:t xml:space="preserve"> w tym zwłaszcza w zakresie sztuki </w:t>
            </w:r>
            <w:r w:rsidR="00941FEA" w:rsidRPr="003278FF">
              <w:rPr>
                <w:color w:val="000000" w:themeColor="text1"/>
                <w:sz w:val="20"/>
                <w:szCs w:val="20"/>
              </w:rPr>
              <w:t>nowoczesnej i współczesnej, ze szczególnym uwzględnieniem sztuki najnowszej</w:t>
            </w:r>
            <w:r w:rsidR="0063140A" w:rsidRPr="003278FF">
              <w:rPr>
                <w:color w:val="000000" w:themeColor="text1"/>
                <w:sz w:val="20"/>
                <w:szCs w:val="20"/>
              </w:rPr>
              <w:t>;</w:t>
            </w:r>
          </w:p>
          <w:p w14:paraId="07CA1220" w14:textId="2ECB40BD" w:rsidR="00AA5A21" w:rsidRPr="003278FF" w:rsidRDefault="00AA5A21" w:rsidP="00AA5A2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3278FF">
              <w:rPr>
                <w:color w:val="000000" w:themeColor="text1"/>
                <w:sz w:val="20"/>
                <w:szCs w:val="20"/>
              </w:rPr>
              <w:t>Recenzje rozprawy doktorskiej będącej podstawą nadania stopnia naukowego doktora</w:t>
            </w:r>
            <w:r w:rsidR="003278FF" w:rsidRPr="003278FF">
              <w:rPr>
                <w:color w:val="000000" w:themeColor="text1"/>
                <w:sz w:val="20"/>
                <w:szCs w:val="20"/>
              </w:rPr>
              <w:t>;</w:t>
            </w:r>
          </w:p>
          <w:p w14:paraId="4222708C" w14:textId="467F57F8" w:rsidR="005B0356" w:rsidRPr="003278FF" w:rsidRDefault="00A24DDA" w:rsidP="00AA5A2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3278FF">
              <w:rPr>
                <w:color w:val="000000" w:themeColor="text1"/>
                <w:sz w:val="20"/>
                <w:szCs w:val="20"/>
              </w:rPr>
              <w:t>Opis planów badawczych na najbliższe lata (nie więcej niż dwie strony znormalizowanego maszynopisu)</w:t>
            </w:r>
            <w:r w:rsidR="003278FF" w:rsidRPr="003278FF">
              <w:rPr>
                <w:color w:val="000000" w:themeColor="text1"/>
                <w:sz w:val="20"/>
                <w:szCs w:val="20"/>
              </w:rPr>
              <w:t>;</w:t>
            </w:r>
          </w:p>
          <w:p w14:paraId="7B9E4637" w14:textId="785B3787" w:rsidR="00041B40" w:rsidRPr="008B1B8B" w:rsidRDefault="00041B40" w:rsidP="00AA5A2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>Zgoda na przetwarzanie danych osobowych następującej treści</w:t>
            </w:r>
            <w:r w:rsidR="003278FF">
              <w:rPr>
                <w:sz w:val="20"/>
                <w:szCs w:val="20"/>
              </w:rPr>
              <w:t>:</w:t>
            </w:r>
            <w:r w:rsidRPr="00D22457">
              <w:rPr>
                <w:sz w:val="20"/>
                <w:szCs w:val="20"/>
              </w:rPr>
              <w:t xml:space="preserve"> Zgodnie z art. 6 ust.1 lit a ogólnego rozporządzenia o ochronie danych osobowych z dnia 27 kwietnia 2016 r. (Dz. U. UE L 119/1 z dnia 4 maja 2016 r.) wyrażam zgodę </w:t>
            </w:r>
            <w:r w:rsidRPr="00D22457">
              <w:rPr>
                <w:sz w:val="20"/>
                <w:szCs w:val="20"/>
              </w:rPr>
              <w:br/>
              <w:t xml:space="preserve">na przetwarzania danych osobowych innych niż: imię, (imiona) i nazwisko; imiona rodziców; data urodzenia; miejsce zamieszkania (adres do korespondencji); wykształcenie; przebieg dotychczasowego zatrudnienia, zawartych </w:t>
            </w:r>
            <w:r w:rsidRPr="00D22457">
              <w:rPr>
                <w:sz w:val="20"/>
                <w:szCs w:val="20"/>
              </w:rPr>
              <w:br/>
              <w:t>w mojej ofercie pracy dla potrzeb aktualnej rekrutacji."</w:t>
            </w:r>
          </w:p>
        </w:tc>
      </w:tr>
    </w:tbl>
    <w:p w14:paraId="3C1D76F5" w14:textId="77777777" w:rsidR="00041B40" w:rsidRPr="00BA115F" w:rsidRDefault="00041B40" w:rsidP="00041B40"/>
    <w:p w14:paraId="516964E1" w14:textId="77777777" w:rsidR="00041B40" w:rsidRDefault="00041B40" w:rsidP="00041B40">
      <w:pPr>
        <w:spacing w:before="120" w:after="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6575D8D" wp14:editId="50ACACFC">
                <wp:simplePos x="0" y="0"/>
                <wp:positionH relativeFrom="column">
                  <wp:posOffset>14606</wp:posOffset>
                </wp:positionH>
                <wp:positionV relativeFrom="paragraph">
                  <wp:posOffset>185699</wp:posOffset>
                </wp:positionV>
                <wp:extent cx="3877056" cy="274531"/>
                <wp:effectExtent l="0" t="0" r="9525" b="0"/>
                <wp:wrapNone/>
                <wp:docPr id="34245934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056" cy="274531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98AB8F" id="Prostokąt 1" o:spid="_x0000_s1026" style="position:absolute;margin-left:1.15pt;margin-top:14.6pt;width:305.3pt;height:21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" fillcolor="#002d69" stroked="f" strokeweight="1pt"/>
            </w:pict>
          </mc:Fallback>
        </mc:AlternateContent>
      </w:r>
    </w:p>
    <w:p w14:paraId="534FEE58" w14:textId="77777777" w:rsidR="00041B40" w:rsidRPr="0077024A" w:rsidRDefault="00041B40" w:rsidP="00041B40">
      <w:pPr>
        <w:ind w:firstLine="142"/>
        <w:rPr>
          <w:b/>
          <w:bCs/>
          <w:color w:val="FFFFFF" w:themeColor="background1"/>
        </w:rPr>
      </w:pPr>
      <w:r w:rsidRPr="0077024A">
        <w:rPr>
          <w:b/>
          <w:bCs/>
          <w:color w:val="FFFFFF" w:themeColor="background1"/>
        </w:rPr>
        <w:t>Warunki konkursu określone przez komisję konkursową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575"/>
        <w:gridCol w:w="5103"/>
      </w:tblGrid>
      <w:tr w:rsidR="00041B40" w:rsidRPr="00A40B51" w14:paraId="2380B68D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3C77814F" w14:textId="77777777" w:rsidR="00041B40" w:rsidRPr="00A73C95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73C95">
              <w:rPr>
                <w:b/>
                <w:bCs/>
                <w:sz w:val="20"/>
                <w:szCs w:val="20"/>
              </w:rPr>
              <w:t xml:space="preserve">Określenie kwalifikacji </w:t>
            </w:r>
            <w:r w:rsidRPr="00A73C95">
              <w:rPr>
                <w:b/>
                <w:bCs/>
                <w:sz w:val="20"/>
                <w:szCs w:val="20"/>
              </w:rPr>
              <w:br/>
            </w:r>
            <w:r w:rsidRPr="00A73C95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A73C95">
              <w:rPr>
                <w:i/>
                <w:iCs/>
                <w:sz w:val="20"/>
                <w:szCs w:val="20"/>
              </w:rPr>
              <w:t>researcher</w:t>
            </w:r>
            <w:proofErr w:type="spellEnd"/>
            <w:r w:rsidRPr="00A73C95">
              <w:rPr>
                <w:i/>
                <w:iCs/>
                <w:sz w:val="20"/>
                <w:szCs w:val="20"/>
              </w:rPr>
              <w:t xml:space="preserve"> profile)</w:t>
            </w:r>
            <w:r w:rsidRPr="00A73C95">
              <w:rPr>
                <w:sz w:val="20"/>
                <w:szCs w:val="20"/>
              </w:rPr>
              <w:t xml:space="preserve"> </w:t>
            </w:r>
            <w:r w:rsidRPr="00A73C95">
              <w:rPr>
                <w:sz w:val="20"/>
                <w:szCs w:val="20"/>
              </w:rPr>
              <w:br/>
              <w:t xml:space="preserve">zgodnie z wytycznymi </w:t>
            </w:r>
            <w:proofErr w:type="spellStart"/>
            <w:r w:rsidRPr="00A73C95">
              <w:rPr>
                <w:sz w:val="20"/>
                <w:szCs w:val="20"/>
              </w:rPr>
              <w:t>Euraxess</w:t>
            </w:r>
            <w:proofErr w:type="spellEnd"/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4FA87749" w14:textId="2C6DC78C" w:rsidR="00041B40" w:rsidRPr="00EB320D" w:rsidRDefault="002C39E4" w:rsidP="002216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311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F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B40" w:rsidRPr="00EB320D">
              <w:rPr>
                <w:sz w:val="20"/>
                <w:szCs w:val="20"/>
              </w:rPr>
              <w:t xml:space="preserve"> </w:t>
            </w:r>
            <w:r w:rsidR="00041B40" w:rsidRPr="00EB320D">
              <w:rPr>
                <w:b/>
                <w:bCs/>
                <w:sz w:val="20"/>
                <w:szCs w:val="20"/>
              </w:rPr>
              <w:t>R1</w:t>
            </w:r>
            <w:r w:rsidR="00041B40" w:rsidRPr="00EB320D">
              <w:rPr>
                <w:sz w:val="20"/>
                <w:szCs w:val="20"/>
              </w:rPr>
              <w:t xml:space="preserve"> naukowiec nieposiadający stopnia doktora </w:t>
            </w:r>
          </w:p>
          <w:p w14:paraId="0CF4FF38" w14:textId="634524DA" w:rsidR="00041B40" w:rsidRPr="00EB320D" w:rsidRDefault="002C39E4" w:rsidP="002216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7124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F8F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1B40" w:rsidRPr="00EB320D">
              <w:rPr>
                <w:sz w:val="20"/>
                <w:szCs w:val="20"/>
              </w:rPr>
              <w:t xml:space="preserve"> </w:t>
            </w:r>
            <w:r w:rsidR="00041B40" w:rsidRPr="00EB320D">
              <w:rPr>
                <w:b/>
                <w:bCs/>
                <w:sz w:val="20"/>
                <w:szCs w:val="20"/>
              </w:rPr>
              <w:t>R2</w:t>
            </w:r>
            <w:r w:rsidR="00041B40" w:rsidRPr="00EB320D">
              <w:rPr>
                <w:sz w:val="20"/>
                <w:szCs w:val="20"/>
              </w:rPr>
              <w:t xml:space="preserve"> naukowiec ze stopniem doktora </w:t>
            </w:r>
          </w:p>
          <w:p w14:paraId="2DEFB6B3" w14:textId="1DEC391A" w:rsidR="00041B40" w:rsidRPr="00EB320D" w:rsidRDefault="002C39E4" w:rsidP="002216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475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B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B40" w:rsidRPr="00EB320D">
              <w:rPr>
                <w:sz w:val="20"/>
                <w:szCs w:val="20"/>
              </w:rPr>
              <w:t xml:space="preserve"> </w:t>
            </w:r>
            <w:r w:rsidR="00041B40" w:rsidRPr="00EB320D">
              <w:rPr>
                <w:b/>
                <w:bCs/>
                <w:sz w:val="20"/>
                <w:szCs w:val="20"/>
              </w:rPr>
              <w:t>R3</w:t>
            </w:r>
            <w:r w:rsidR="00041B40" w:rsidRPr="00EB320D">
              <w:rPr>
                <w:sz w:val="20"/>
                <w:szCs w:val="20"/>
              </w:rPr>
              <w:t xml:space="preserve"> samodzielny naukowiec </w:t>
            </w:r>
          </w:p>
          <w:p w14:paraId="2F8885C6" w14:textId="0A5751BF" w:rsidR="00041B40" w:rsidRPr="00D22457" w:rsidRDefault="002C39E4" w:rsidP="008B1B8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431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B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B40" w:rsidRPr="00EB320D">
              <w:rPr>
                <w:sz w:val="20"/>
                <w:szCs w:val="20"/>
              </w:rPr>
              <w:t xml:space="preserve"> </w:t>
            </w:r>
            <w:r w:rsidR="00041B40" w:rsidRPr="00EB320D">
              <w:rPr>
                <w:b/>
                <w:bCs/>
                <w:sz w:val="20"/>
                <w:szCs w:val="20"/>
              </w:rPr>
              <w:t>R4</w:t>
            </w:r>
            <w:r w:rsidR="00041B40" w:rsidRPr="00EB320D">
              <w:rPr>
                <w:sz w:val="20"/>
                <w:szCs w:val="20"/>
              </w:rPr>
              <w:t xml:space="preserve"> doświadczony samodzielny naukowiec</w:t>
            </w:r>
          </w:p>
        </w:tc>
      </w:tr>
      <w:tr w:rsidR="00041B40" w:rsidRPr="00AA5A21" w14:paraId="65AB9E42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E80CDA" w14:textId="77777777" w:rsidR="00041B40" w:rsidRPr="004C5864" w:rsidRDefault="00041B40" w:rsidP="00041B4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Opis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oferty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pracy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C5864">
              <w:rPr>
                <w:b/>
                <w:bCs/>
                <w:sz w:val="20"/>
                <w:szCs w:val="20"/>
                <w:lang w:val="en-GB"/>
              </w:rPr>
              <w:br/>
            </w:r>
            <w:r w:rsidRPr="004C5864">
              <w:rPr>
                <w:i/>
                <w:iCs/>
                <w:sz w:val="20"/>
                <w:szCs w:val="20"/>
                <w:lang w:val="en-GB"/>
              </w:rPr>
              <w:t>(offer description)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41C191" w14:textId="387C13C4" w:rsidR="00041B40" w:rsidRPr="00AA5A21" w:rsidRDefault="00AA5A21" w:rsidP="0022161F">
            <w:pPr>
              <w:rPr>
                <w:sz w:val="20"/>
                <w:szCs w:val="20"/>
              </w:rPr>
            </w:pPr>
            <w:r w:rsidRPr="00AA5A21">
              <w:rPr>
                <w:sz w:val="20"/>
                <w:szCs w:val="20"/>
              </w:rPr>
              <w:t>Oferujemy zatrudnienie na stanowisku adiunkta w grupie pracowników naukowo-dydaktycznych w Instytucie Historii Sztuki UAM</w:t>
            </w:r>
            <w:r>
              <w:rPr>
                <w:sz w:val="20"/>
                <w:szCs w:val="20"/>
              </w:rPr>
              <w:t>,</w:t>
            </w:r>
            <w:r w:rsidRPr="00AA5A21">
              <w:rPr>
                <w:sz w:val="20"/>
                <w:szCs w:val="20"/>
              </w:rPr>
              <w:t xml:space="preserve"> w Pracowni Historii Sztuki Nowoczesnej i Współczesnej. Praca na tym stanowisku polega na prowadzeniu badań naukowych w obszarze historii sztuki nowoczesnej i współczesnej oraz prowadzeniu zajęć dydaktycznych na studiach I </w:t>
            </w:r>
            <w:proofErr w:type="spellStart"/>
            <w:r w:rsidRPr="00AA5A21">
              <w:rPr>
                <w:sz w:val="20"/>
                <w:szCs w:val="20"/>
              </w:rPr>
              <w:t>i</w:t>
            </w:r>
            <w:proofErr w:type="spellEnd"/>
            <w:r w:rsidRPr="00AA5A21">
              <w:rPr>
                <w:sz w:val="20"/>
                <w:szCs w:val="20"/>
              </w:rPr>
              <w:t xml:space="preserve"> II stopnia na kierunku historia sztuki, poświęconych sztuce nowoczesnej i współczesnej. W ramach obowiązków zawodowych przewiduje się działania organizacyjne na rzecz Instytutu Historii Sztuki i Wydziału Nauk o Sztuce.</w:t>
            </w:r>
          </w:p>
        </w:tc>
      </w:tr>
      <w:tr w:rsidR="00041B40" w:rsidRPr="00A40B51" w14:paraId="5FA97570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03E327DE" w14:textId="77777777" w:rsidR="00041B40" w:rsidRPr="004C5864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en-GB"/>
              </w:rPr>
            </w:pP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Wymagania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kwalifikacje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C5864">
              <w:rPr>
                <w:i/>
                <w:iCs/>
                <w:sz w:val="20"/>
                <w:szCs w:val="20"/>
                <w:lang w:val="en-GB"/>
              </w:rPr>
              <w:t>(</w:t>
            </w:r>
            <w:proofErr w:type="spellStart"/>
            <w:r w:rsidRPr="004C5864">
              <w:rPr>
                <w:i/>
                <w:iCs/>
                <w:sz w:val="20"/>
                <w:szCs w:val="20"/>
                <w:lang w:val="en-GB"/>
              </w:rPr>
              <w:t>requirments</w:t>
            </w:r>
            <w:proofErr w:type="spellEnd"/>
            <w:r w:rsidRPr="004C5864">
              <w:rPr>
                <w:i/>
                <w:iCs/>
                <w:sz w:val="20"/>
                <w:szCs w:val="20"/>
                <w:lang w:val="en-GB"/>
              </w:rPr>
              <w:t xml:space="preserve"> and qualifications)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3C7D139D" w14:textId="77777777" w:rsidR="00041B40" w:rsidRPr="00CF1780" w:rsidRDefault="00041B40" w:rsidP="0022161F">
            <w:pPr>
              <w:rPr>
                <w:sz w:val="20"/>
                <w:szCs w:val="20"/>
              </w:rPr>
            </w:pPr>
            <w:r w:rsidRPr="00CF1780">
              <w:rPr>
                <w:sz w:val="20"/>
                <w:szCs w:val="20"/>
              </w:rPr>
              <w:t xml:space="preserve">Do konkursu mogą przystąpić osoby, spełniające wymogi określone w art. 113 ustawy z dnia </w:t>
            </w:r>
          </w:p>
          <w:p w14:paraId="25664F12" w14:textId="77777777" w:rsidR="00041B40" w:rsidRPr="00CF1780" w:rsidRDefault="00041B40" w:rsidP="0022161F">
            <w:pPr>
              <w:rPr>
                <w:sz w:val="20"/>
                <w:szCs w:val="20"/>
              </w:rPr>
            </w:pPr>
            <w:r w:rsidRPr="00CF1780">
              <w:rPr>
                <w:sz w:val="20"/>
                <w:szCs w:val="20"/>
              </w:rPr>
              <w:t xml:space="preserve">20 lipca 2018 roku Prawo o szkolnictwie wyższym </w:t>
            </w:r>
            <w:r>
              <w:rPr>
                <w:sz w:val="20"/>
                <w:szCs w:val="20"/>
              </w:rPr>
              <w:br/>
            </w:r>
            <w:r w:rsidRPr="00CF1780">
              <w:rPr>
                <w:sz w:val="20"/>
                <w:szCs w:val="20"/>
              </w:rPr>
              <w:t xml:space="preserve">i nauce (Dz.U. z 2024 r. poz. 1571 z </w:t>
            </w:r>
            <w:proofErr w:type="spellStart"/>
            <w:r w:rsidRPr="00CF1780">
              <w:rPr>
                <w:sz w:val="20"/>
                <w:szCs w:val="20"/>
              </w:rPr>
              <w:t>późn</w:t>
            </w:r>
            <w:proofErr w:type="spellEnd"/>
            <w:r w:rsidRPr="00CF1780">
              <w:rPr>
                <w:sz w:val="20"/>
                <w:szCs w:val="20"/>
              </w:rPr>
              <w:t>. zmianami) oraz spełniające następujące wymagania:</w:t>
            </w:r>
          </w:p>
          <w:p w14:paraId="60F421A1" w14:textId="77777777" w:rsidR="00041B40" w:rsidRPr="00CF1780" w:rsidRDefault="00041B40" w:rsidP="0022161F">
            <w:pPr>
              <w:rPr>
                <w:sz w:val="20"/>
                <w:szCs w:val="20"/>
              </w:rPr>
            </w:pPr>
          </w:p>
          <w:p w14:paraId="7169D43E" w14:textId="35734978" w:rsidR="00AA5A21" w:rsidRDefault="00041B40" w:rsidP="0022161F">
            <w:pPr>
              <w:rPr>
                <w:sz w:val="20"/>
                <w:szCs w:val="20"/>
              </w:rPr>
            </w:pPr>
            <w:r w:rsidRPr="00CF17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AA5A21" w:rsidRPr="00AA5A21">
              <w:rPr>
                <w:sz w:val="20"/>
                <w:szCs w:val="20"/>
              </w:rPr>
              <w:t>Posiadanie stopnia naukowego doktora nauk humanistycznych w dyscyplinie nauk o sztuce lub w dyscyplinach pokrewnych w dziedzinie nauk humanistycznych.</w:t>
            </w:r>
          </w:p>
          <w:p w14:paraId="1FB4E161" w14:textId="77777777" w:rsidR="00AA5A21" w:rsidRPr="00CF1780" w:rsidRDefault="00AA5A21" w:rsidP="0022161F">
            <w:pPr>
              <w:rPr>
                <w:sz w:val="20"/>
                <w:szCs w:val="20"/>
              </w:rPr>
            </w:pPr>
          </w:p>
          <w:p w14:paraId="40E2720D" w14:textId="158949DD" w:rsidR="00976043" w:rsidRPr="002F440D" w:rsidRDefault="00041B40" w:rsidP="00AA5A21">
            <w:pPr>
              <w:rPr>
                <w:color w:val="000000" w:themeColor="text1"/>
                <w:sz w:val="20"/>
                <w:szCs w:val="20"/>
              </w:rPr>
            </w:pPr>
            <w:r w:rsidRPr="002F440D">
              <w:rPr>
                <w:color w:val="000000" w:themeColor="text1"/>
                <w:sz w:val="20"/>
                <w:szCs w:val="20"/>
              </w:rPr>
              <w:t>2.</w:t>
            </w:r>
            <w:r w:rsidR="00BC6CFD" w:rsidRPr="002F440D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6043" w:rsidRPr="002F440D">
              <w:rPr>
                <w:color w:val="000000" w:themeColor="text1"/>
                <w:sz w:val="20"/>
                <w:szCs w:val="20"/>
              </w:rPr>
              <w:t xml:space="preserve">Specjalizacja badawcza w zakresie historii sztuki nowoczesnej po 1945 roku i sztuki współczesnej, ze szczególnym uwzględnieniem sztuki </w:t>
            </w:r>
            <w:r w:rsidR="00C34F62" w:rsidRPr="002F440D">
              <w:rPr>
                <w:color w:val="000000" w:themeColor="text1"/>
                <w:sz w:val="20"/>
                <w:szCs w:val="20"/>
              </w:rPr>
              <w:t>najnowszej</w:t>
            </w:r>
            <w:r w:rsidR="00976043" w:rsidRPr="002F440D">
              <w:rPr>
                <w:color w:val="000000" w:themeColor="text1"/>
                <w:sz w:val="20"/>
                <w:szCs w:val="20"/>
              </w:rPr>
              <w:t>.</w:t>
            </w:r>
          </w:p>
          <w:p w14:paraId="175D9E11" w14:textId="77777777" w:rsidR="00BC6CFD" w:rsidRDefault="00BC6CFD" w:rsidP="00AA5A21">
            <w:pPr>
              <w:rPr>
                <w:sz w:val="20"/>
                <w:szCs w:val="20"/>
              </w:rPr>
            </w:pPr>
          </w:p>
          <w:p w14:paraId="7391B670" w14:textId="1EDEAC47" w:rsidR="00041B40" w:rsidRPr="00CF1780" w:rsidRDefault="00BC6CFD" w:rsidP="00AA5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98216E">
              <w:rPr>
                <w:sz w:val="20"/>
                <w:szCs w:val="20"/>
              </w:rPr>
              <w:t>Z</w:t>
            </w:r>
            <w:r w:rsidRPr="00BC6CFD">
              <w:rPr>
                <w:sz w:val="20"/>
                <w:szCs w:val="20"/>
              </w:rPr>
              <w:t>najomość i stosowanie w badaniach i nauczaniu współczesnych nurtów i perspektyw badawczych</w:t>
            </w:r>
            <w:r>
              <w:rPr>
                <w:sz w:val="20"/>
                <w:szCs w:val="20"/>
              </w:rPr>
              <w:t>.</w:t>
            </w:r>
          </w:p>
          <w:p w14:paraId="5CC9B922" w14:textId="77777777" w:rsidR="00BC6CFD" w:rsidRDefault="00BC6CFD" w:rsidP="0022161F">
            <w:pPr>
              <w:rPr>
                <w:sz w:val="20"/>
                <w:szCs w:val="20"/>
              </w:rPr>
            </w:pPr>
          </w:p>
          <w:p w14:paraId="6C60FBD1" w14:textId="548FBA45" w:rsidR="00BC6CFD" w:rsidRPr="00D22457" w:rsidRDefault="00BC6CFD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1B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A</w:t>
            </w:r>
            <w:r w:rsidRPr="00BC6CFD">
              <w:rPr>
                <w:sz w:val="20"/>
                <w:szCs w:val="20"/>
              </w:rPr>
              <w:t>ktywność naukowa</w:t>
            </w:r>
            <w:r>
              <w:rPr>
                <w:sz w:val="20"/>
                <w:szCs w:val="20"/>
              </w:rPr>
              <w:t>, w tym zwłaszcza o zasięgu międzynarodowym,</w:t>
            </w:r>
            <w:r w:rsidRPr="00BC6CFD">
              <w:rPr>
                <w:sz w:val="20"/>
                <w:szCs w:val="20"/>
              </w:rPr>
              <w:t xml:space="preserve"> i dokonania naukowe </w:t>
            </w:r>
            <w:r>
              <w:rPr>
                <w:sz w:val="20"/>
                <w:szCs w:val="20"/>
              </w:rPr>
              <w:t>potwierdzone publikacjami.</w:t>
            </w:r>
          </w:p>
        </w:tc>
      </w:tr>
      <w:tr w:rsidR="00041B40" w:rsidRPr="00A40B51" w14:paraId="07571383" w14:textId="77777777" w:rsidTr="004B6999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0" w:type="dxa"/>
            </w:tcMar>
            <w:vAlign w:val="center"/>
          </w:tcPr>
          <w:p w14:paraId="030B34EA" w14:textId="77777777" w:rsidR="00041B40" w:rsidRPr="004C5864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C5864">
              <w:rPr>
                <w:b/>
                <w:bCs/>
                <w:sz w:val="20"/>
                <w:szCs w:val="20"/>
              </w:rPr>
              <w:t>Wymagania językowe</w:t>
            </w:r>
            <w:r w:rsidRPr="004C5864">
              <w:rPr>
                <w:sz w:val="20"/>
                <w:szCs w:val="20"/>
              </w:rPr>
              <w:t xml:space="preserve"> </w:t>
            </w:r>
            <w:r w:rsidRPr="004C5864">
              <w:rPr>
                <w:sz w:val="20"/>
                <w:szCs w:val="20"/>
              </w:rPr>
              <w:br/>
            </w:r>
            <w:r w:rsidRPr="004C5864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required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languages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170" w:type="dxa"/>
            </w:tcMar>
            <w:vAlign w:val="center"/>
          </w:tcPr>
          <w:p w14:paraId="5FF9A5B6" w14:textId="3E4BF482" w:rsidR="00041B40" w:rsidRPr="00D22457" w:rsidRDefault="00041B40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Język:</w:t>
            </w:r>
            <w:r w:rsidR="00BC6CFD">
              <w:rPr>
                <w:sz w:val="20"/>
                <w:szCs w:val="20"/>
              </w:rPr>
              <w:t xml:space="preserve"> polski i angielski</w:t>
            </w:r>
            <w:r w:rsidR="0098216E">
              <w:rPr>
                <w:sz w:val="20"/>
                <w:szCs w:val="20"/>
              </w:rPr>
              <w:t>.</w:t>
            </w:r>
          </w:p>
        </w:tc>
      </w:tr>
      <w:tr w:rsidR="00041B40" w:rsidRPr="00A40B51" w14:paraId="24A29BB7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</w:tcMar>
            <w:vAlign w:val="center"/>
          </w:tcPr>
          <w:p w14:paraId="32942B48" w14:textId="77777777" w:rsidR="00041B40" w:rsidRPr="00A73C95" w:rsidRDefault="00041B40" w:rsidP="0022161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</w:tcMar>
            <w:vAlign w:val="center"/>
          </w:tcPr>
          <w:p w14:paraId="794D46D0" w14:textId="69C8254D" w:rsidR="00041B40" w:rsidRDefault="00041B40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Poziom: </w:t>
            </w:r>
            <w:r w:rsidR="0098216E">
              <w:rPr>
                <w:sz w:val="20"/>
                <w:szCs w:val="20"/>
              </w:rPr>
              <w:t xml:space="preserve">biegła </w:t>
            </w:r>
            <w:r w:rsidR="00BC6CFD">
              <w:rPr>
                <w:sz w:val="20"/>
                <w:szCs w:val="20"/>
              </w:rPr>
              <w:t>znajomość języka polskiego i angielskiego w mowie i piśmie</w:t>
            </w:r>
            <w:r w:rsidR="0098216E">
              <w:rPr>
                <w:sz w:val="20"/>
                <w:szCs w:val="20"/>
              </w:rPr>
              <w:t>.</w:t>
            </w:r>
          </w:p>
        </w:tc>
      </w:tr>
      <w:tr w:rsidR="00041B40" w:rsidRPr="00A40B51" w14:paraId="460DEB97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0D3C8297" w14:textId="77777777" w:rsidR="00041B40" w:rsidRPr="004C5864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C5864">
              <w:rPr>
                <w:b/>
                <w:bCs/>
                <w:sz w:val="20"/>
                <w:szCs w:val="20"/>
              </w:rPr>
              <w:t xml:space="preserve">Wymagane doświadczenie badawcze, badawczo-dydaktyczne lub dydaktyczne </w:t>
            </w:r>
            <w:r w:rsidRPr="004C5864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required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research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experience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640DB4AC" w14:textId="77777777" w:rsidR="00041B40" w:rsidRDefault="00BC6CFD" w:rsidP="0022161F">
            <w:pPr>
              <w:rPr>
                <w:sz w:val="20"/>
                <w:szCs w:val="20"/>
              </w:rPr>
            </w:pPr>
            <w:r w:rsidRPr="00BC6CFD">
              <w:rPr>
                <w:sz w:val="20"/>
                <w:szCs w:val="20"/>
              </w:rPr>
              <w:t>1.Doświadczenie badawcze w obszarze sztuki nowoczesnej i współczesnej.</w:t>
            </w:r>
          </w:p>
          <w:p w14:paraId="2D11AF9E" w14:textId="77777777" w:rsidR="00BC6CFD" w:rsidRDefault="00BC6CFD" w:rsidP="0022161F">
            <w:pPr>
              <w:rPr>
                <w:sz w:val="20"/>
                <w:szCs w:val="20"/>
              </w:rPr>
            </w:pPr>
          </w:p>
          <w:p w14:paraId="656A9CCA" w14:textId="6DC1E253" w:rsidR="00BC6CFD" w:rsidRPr="0098216E" w:rsidRDefault="00BC6CFD" w:rsidP="0022161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 D</w:t>
            </w:r>
            <w:r w:rsidRPr="00BC6CFD">
              <w:rPr>
                <w:bCs/>
                <w:sz w:val="20"/>
                <w:szCs w:val="20"/>
              </w:rPr>
              <w:t xml:space="preserve">oświadczenie </w:t>
            </w:r>
            <w:r w:rsidR="0098216E">
              <w:rPr>
                <w:bCs/>
                <w:sz w:val="20"/>
                <w:szCs w:val="20"/>
              </w:rPr>
              <w:t xml:space="preserve">w pracy </w:t>
            </w:r>
            <w:r w:rsidR="0098216E" w:rsidRPr="001B3A0B">
              <w:rPr>
                <w:sz w:val="20"/>
                <w:szCs w:val="20"/>
              </w:rPr>
              <w:t>dydaktycznej na poziomie akademickim</w:t>
            </w:r>
            <w:r>
              <w:rPr>
                <w:bCs/>
                <w:sz w:val="20"/>
                <w:szCs w:val="20"/>
              </w:rPr>
              <w:t xml:space="preserve"> adekwatne do etapu kariery zawodowej</w:t>
            </w:r>
            <w:r w:rsidRPr="00BC6CFD">
              <w:rPr>
                <w:bCs/>
                <w:sz w:val="20"/>
                <w:szCs w:val="20"/>
              </w:rPr>
              <w:t>.</w:t>
            </w:r>
          </w:p>
        </w:tc>
      </w:tr>
      <w:tr w:rsidR="00041B40" w:rsidRPr="00A40B51" w14:paraId="260389C9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13E383" w14:textId="77777777" w:rsidR="00041B40" w:rsidRPr="00AA7535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A7535">
              <w:rPr>
                <w:b/>
                <w:bCs/>
                <w:sz w:val="20"/>
                <w:szCs w:val="20"/>
              </w:rPr>
              <w:t xml:space="preserve">Benefity </w:t>
            </w:r>
            <w:r w:rsidRPr="00AA7535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AA7535">
              <w:rPr>
                <w:i/>
                <w:iCs/>
                <w:sz w:val="20"/>
                <w:szCs w:val="20"/>
              </w:rPr>
              <w:t>benefits</w:t>
            </w:r>
            <w:proofErr w:type="spellEnd"/>
            <w:r w:rsidRPr="00AA7535">
              <w:rPr>
                <w:i/>
                <w:iCs/>
                <w:sz w:val="20"/>
                <w:szCs w:val="20"/>
              </w:rPr>
              <w:t>)</w:t>
            </w:r>
          </w:p>
          <w:p w14:paraId="590BE265" w14:textId="77777777" w:rsidR="00041B40" w:rsidRPr="004C5864" w:rsidRDefault="00041B40" w:rsidP="0022161F">
            <w:pPr>
              <w:pStyle w:val="ListParagraph"/>
              <w:ind w:left="397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F9134F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atmosfera szacunku i współpracy</w:t>
            </w:r>
          </w:p>
          <w:p w14:paraId="696696A3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wspieranie pracowników z niepełnosprawnościami</w:t>
            </w:r>
          </w:p>
          <w:p w14:paraId="1FADDC5C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elastyczny czas pracy</w:t>
            </w:r>
          </w:p>
          <w:p w14:paraId="6BEB7389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nauki języków</w:t>
            </w:r>
          </w:p>
          <w:p w14:paraId="42BC3EDD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szkoleń i kursów</w:t>
            </w:r>
          </w:p>
          <w:p w14:paraId="4AC473EF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dodatkowe dni wolne na kształcenie</w:t>
            </w:r>
          </w:p>
          <w:p w14:paraId="6DA074E2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ubezpieczenia na życie</w:t>
            </w:r>
          </w:p>
          <w:p w14:paraId="3FB0F2DE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program emerytalny</w:t>
            </w:r>
          </w:p>
          <w:p w14:paraId="026216BA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fundusz oszczędnościowo</w:t>
            </w:r>
            <w:r>
              <w:rPr>
                <w:sz w:val="20"/>
                <w:szCs w:val="20"/>
              </w:rPr>
              <w:t>-</w:t>
            </w:r>
            <w:r w:rsidRPr="00701421">
              <w:rPr>
                <w:sz w:val="20"/>
                <w:szCs w:val="20"/>
              </w:rPr>
              <w:t>inwestycyjny</w:t>
            </w:r>
          </w:p>
          <w:p w14:paraId="080E9C84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preferencyjne pożyczki</w:t>
            </w:r>
          </w:p>
          <w:p w14:paraId="3397173F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dodatkowe świadczenia socjalne</w:t>
            </w:r>
          </w:p>
          <w:p w14:paraId="4663AB90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wypoczynku</w:t>
            </w:r>
          </w:p>
          <w:p w14:paraId="78B97C2D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wakacji dzieci</w:t>
            </w:r>
          </w:p>
          <w:p w14:paraId="7EDDD02B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„13” pensja</w:t>
            </w:r>
          </w:p>
          <w:p w14:paraId="78E28B36" w14:textId="6C480BD2" w:rsidR="00041B40" w:rsidRPr="008B1B8B" w:rsidRDefault="00041B40" w:rsidP="0022161F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pakiety medyczne</w:t>
            </w:r>
          </w:p>
        </w:tc>
      </w:tr>
      <w:tr w:rsidR="00041B40" w:rsidRPr="00A40B51" w14:paraId="53A48E99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70C99E89" w14:textId="77777777" w:rsidR="00041B40" w:rsidRPr="00D22457" w:rsidRDefault="00041B40" w:rsidP="0022161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VII. </w:t>
            </w:r>
            <w:r w:rsidRPr="009025B9">
              <w:rPr>
                <w:b/>
                <w:bCs/>
                <w:sz w:val="20"/>
                <w:szCs w:val="20"/>
              </w:rPr>
              <w:t xml:space="preserve">Kryteria kwalifikacyjne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9025B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9025B9">
              <w:rPr>
                <w:i/>
                <w:iCs/>
                <w:sz w:val="20"/>
                <w:szCs w:val="20"/>
              </w:rPr>
              <w:t>eligibility</w:t>
            </w:r>
            <w:proofErr w:type="spellEnd"/>
            <w:r w:rsidRPr="009025B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5B9">
              <w:rPr>
                <w:i/>
                <w:iCs/>
                <w:sz w:val="20"/>
                <w:szCs w:val="20"/>
              </w:rPr>
              <w:t>criteria</w:t>
            </w:r>
            <w:proofErr w:type="spellEnd"/>
            <w:r w:rsidRPr="009025B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16E5C0E9" w14:textId="47ADC5AB" w:rsidR="001B3A0B" w:rsidRDefault="001B3A0B" w:rsidP="0022161F">
            <w:pPr>
              <w:rPr>
                <w:sz w:val="20"/>
                <w:szCs w:val="20"/>
              </w:rPr>
            </w:pPr>
            <w:r w:rsidRPr="001B3A0B">
              <w:rPr>
                <w:sz w:val="20"/>
                <w:szCs w:val="20"/>
              </w:rPr>
              <w:t xml:space="preserve">Szczegółowe kryteria oceny </w:t>
            </w:r>
            <w:r w:rsidR="002D4992">
              <w:rPr>
                <w:sz w:val="20"/>
                <w:szCs w:val="20"/>
              </w:rPr>
              <w:t>osób kandydujących</w:t>
            </w:r>
            <w:r w:rsidRPr="001B3A0B">
              <w:rPr>
                <w:sz w:val="20"/>
                <w:szCs w:val="20"/>
              </w:rPr>
              <w:t xml:space="preserve"> w pierwszym etapie (</w:t>
            </w:r>
            <w:r w:rsidR="002D4992">
              <w:rPr>
                <w:sz w:val="20"/>
                <w:szCs w:val="20"/>
              </w:rPr>
              <w:t>osoba kandydująca</w:t>
            </w:r>
            <w:r w:rsidRPr="001B3A0B">
              <w:rPr>
                <w:sz w:val="20"/>
                <w:szCs w:val="20"/>
              </w:rPr>
              <w:t xml:space="preserve"> musi otrzymać min. 5 pkt, by być zaproszon</w:t>
            </w:r>
            <w:r w:rsidR="0057295C">
              <w:rPr>
                <w:sz w:val="20"/>
                <w:szCs w:val="20"/>
              </w:rPr>
              <w:t>ą</w:t>
            </w:r>
            <w:r w:rsidRPr="001B3A0B">
              <w:rPr>
                <w:sz w:val="20"/>
                <w:szCs w:val="20"/>
              </w:rPr>
              <w:t xml:space="preserve"> do drugiego etapu):</w:t>
            </w:r>
          </w:p>
          <w:p w14:paraId="5A5A8028" w14:textId="77777777" w:rsidR="001B3A0B" w:rsidRDefault="001B3A0B" w:rsidP="0022161F">
            <w:pPr>
              <w:rPr>
                <w:sz w:val="20"/>
                <w:szCs w:val="20"/>
              </w:rPr>
            </w:pPr>
          </w:p>
          <w:p w14:paraId="01D3E8A8" w14:textId="3A06187A" w:rsidR="00041B40" w:rsidRPr="00404732" w:rsidRDefault="00041B40" w:rsidP="0022161F">
            <w:pPr>
              <w:rPr>
                <w:sz w:val="20"/>
                <w:szCs w:val="20"/>
              </w:rPr>
            </w:pPr>
            <w:r w:rsidRPr="00404732">
              <w:rPr>
                <w:sz w:val="20"/>
                <w:szCs w:val="20"/>
              </w:rPr>
              <w:t>1.</w:t>
            </w:r>
            <w:r w:rsidR="00404732">
              <w:rPr>
                <w:sz w:val="20"/>
                <w:szCs w:val="20"/>
              </w:rPr>
              <w:t xml:space="preserve"> </w:t>
            </w:r>
            <w:r w:rsidR="00BC6CFD" w:rsidRPr="00BC6CFD">
              <w:rPr>
                <w:sz w:val="20"/>
                <w:szCs w:val="20"/>
              </w:rPr>
              <w:t>zgodność zainteresowań badawczych z zakresem tematyki określonej w wymaganiach konkursu (0-5 pkt)</w:t>
            </w:r>
          </w:p>
          <w:p w14:paraId="39912450" w14:textId="0381A45B" w:rsidR="00041B40" w:rsidRPr="00404732" w:rsidRDefault="00041B40" w:rsidP="0022161F">
            <w:pPr>
              <w:rPr>
                <w:sz w:val="20"/>
                <w:szCs w:val="20"/>
              </w:rPr>
            </w:pPr>
            <w:r w:rsidRPr="00404732">
              <w:rPr>
                <w:sz w:val="20"/>
                <w:szCs w:val="20"/>
              </w:rPr>
              <w:t>2.</w:t>
            </w:r>
            <w:r w:rsidR="00404732">
              <w:rPr>
                <w:sz w:val="20"/>
                <w:szCs w:val="20"/>
              </w:rPr>
              <w:t xml:space="preserve"> </w:t>
            </w:r>
            <w:r w:rsidR="001B3A0B" w:rsidRPr="001B3A0B">
              <w:rPr>
                <w:sz w:val="20"/>
                <w:szCs w:val="20"/>
              </w:rPr>
              <w:t>udokumentowany publikacjami dorobek naukowy</w:t>
            </w:r>
            <w:r w:rsidR="005B0356">
              <w:rPr>
                <w:sz w:val="20"/>
                <w:szCs w:val="20"/>
              </w:rPr>
              <w:t>, adekwatny do etapu kariery</w:t>
            </w:r>
            <w:r w:rsidR="001B3A0B" w:rsidRPr="001B3A0B">
              <w:rPr>
                <w:sz w:val="20"/>
                <w:szCs w:val="20"/>
              </w:rPr>
              <w:t xml:space="preserve"> (0-5 pkt)</w:t>
            </w:r>
          </w:p>
          <w:p w14:paraId="23DB6DF6" w14:textId="70850EB4" w:rsidR="00041B40" w:rsidRDefault="00041B40" w:rsidP="0022161F">
            <w:pPr>
              <w:rPr>
                <w:sz w:val="20"/>
                <w:szCs w:val="20"/>
              </w:rPr>
            </w:pPr>
            <w:r w:rsidRPr="00404732">
              <w:rPr>
                <w:sz w:val="20"/>
                <w:szCs w:val="20"/>
              </w:rPr>
              <w:t>3.</w:t>
            </w:r>
            <w:r w:rsidR="00404732">
              <w:rPr>
                <w:sz w:val="20"/>
                <w:szCs w:val="20"/>
              </w:rPr>
              <w:t xml:space="preserve"> </w:t>
            </w:r>
            <w:r w:rsidR="001B3A0B" w:rsidRPr="001B3A0B">
              <w:rPr>
                <w:sz w:val="20"/>
                <w:szCs w:val="20"/>
              </w:rPr>
              <w:t>inne osiągnięcia naukowe</w:t>
            </w:r>
            <w:r w:rsidR="005B0356">
              <w:rPr>
                <w:sz w:val="20"/>
                <w:szCs w:val="20"/>
              </w:rPr>
              <w:t>, adekwatne do etapu kariery</w:t>
            </w:r>
            <w:r w:rsidR="005B0356" w:rsidRPr="001B3A0B">
              <w:rPr>
                <w:sz w:val="20"/>
                <w:szCs w:val="20"/>
              </w:rPr>
              <w:t xml:space="preserve"> </w:t>
            </w:r>
            <w:r w:rsidR="001B3A0B" w:rsidRPr="001B3A0B">
              <w:rPr>
                <w:sz w:val="20"/>
                <w:szCs w:val="20"/>
              </w:rPr>
              <w:t>(kierowanie projektami badawczymi, udział w projektach badawczych, konferencjach, odbyte staże etc.) (0-5 pkt)</w:t>
            </w:r>
          </w:p>
          <w:p w14:paraId="019A2345" w14:textId="7CED849D" w:rsidR="001B3A0B" w:rsidRDefault="001B3A0B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1B3A0B">
              <w:rPr>
                <w:sz w:val="20"/>
                <w:szCs w:val="20"/>
              </w:rPr>
              <w:t>doświadczenie w pracy dydaktycznej na poziomie akademickim</w:t>
            </w:r>
            <w:r w:rsidR="005B0356">
              <w:rPr>
                <w:sz w:val="20"/>
                <w:szCs w:val="20"/>
              </w:rPr>
              <w:t>, adekwatne do etapu kariery</w:t>
            </w:r>
            <w:r w:rsidR="005B0356" w:rsidRPr="001B3A0B">
              <w:rPr>
                <w:sz w:val="20"/>
                <w:szCs w:val="20"/>
              </w:rPr>
              <w:t xml:space="preserve"> </w:t>
            </w:r>
            <w:r w:rsidRPr="001B3A0B">
              <w:rPr>
                <w:sz w:val="20"/>
                <w:szCs w:val="20"/>
              </w:rPr>
              <w:t>(0-5 pkt)</w:t>
            </w:r>
          </w:p>
          <w:p w14:paraId="0398BA9F" w14:textId="77777777" w:rsidR="001B3A0B" w:rsidRDefault="001B3A0B" w:rsidP="001B3A0B">
            <w:pPr>
              <w:rPr>
                <w:sz w:val="20"/>
                <w:szCs w:val="20"/>
              </w:rPr>
            </w:pPr>
          </w:p>
          <w:p w14:paraId="5363E2C9" w14:textId="563E6AA4" w:rsidR="001B3A0B" w:rsidRPr="001B3A0B" w:rsidRDefault="001B3A0B" w:rsidP="001B3A0B">
            <w:pPr>
              <w:rPr>
                <w:sz w:val="20"/>
                <w:szCs w:val="20"/>
              </w:rPr>
            </w:pPr>
            <w:r w:rsidRPr="001B3A0B">
              <w:rPr>
                <w:sz w:val="20"/>
                <w:szCs w:val="20"/>
              </w:rPr>
              <w:t xml:space="preserve">Szczegółowe kryteria oceny </w:t>
            </w:r>
            <w:r w:rsidR="002D4992">
              <w:rPr>
                <w:sz w:val="20"/>
                <w:szCs w:val="20"/>
              </w:rPr>
              <w:t>osób kandydujących</w:t>
            </w:r>
            <w:r w:rsidRPr="001B3A0B">
              <w:rPr>
                <w:sz w:val="20"/>
                <w:szCs w:val="20"/>
              </w:rPr>
              <w:t xml:space="preserve"> w drugim etapie</w:t>
            </w:r>
            <w:r>
              <w:rPr>
                <w:sz w:val="20"/>
                <w:szCs w:val="20"/>
              </w:rPr>
              <w:t xml:space="preserve"> (rozmowa z komisją)</w:t>
            </w:r>
            <w:r w:rsidRPr="001B3A0B">
              <w:rPr>
                <w:sz w:val="20"/>
                <w:szCs w:val="20"/>
              </w:rPr>
              <w:t>:</w:t>
            </w:r>
          </w:p>
          <w:p w14:paraId="3A001482" w14:textId="77777777" w:rsidR="001B3A0B" w:rsidRPr="001B3A0B" w:rsidRDefault="001B3A0B" w:rsidP="001B3A0B">
            <w:pPr>
              <w:rPr>
                <w:sz w:val="20"/>
                <w:szCs w:val="20"/>
              </w:rPr>
            </w:pPr>
          </w:p>
          <w:p w14:paraId="301F90C0" w14:textId="7DF51090" w:rsidR="001B3A0B" w:rsidRPr="001B3A0B" w:rsidRDefault="001B3A0B" w:rsidP="001B3A0B">
            <w:pPr>
              <w:rPr>
                <w:sz w:val="20"/>
                <w:szCs w:val="20"/>
              </w:rPr>
            </w:pPr>
            <w:r w:rsidRPr="001B3A0B">
              <w:rPr>
                <w:sz w:val="20"/>
                <w:szCs w:val="20"/>
              </w:rPr>
              <w:t>1.ocena rozmowy z komisją konkursową (0-</w:t>
            </w:r>
            <w:r w:rsidR="002D4992">
              <w:rPr>
                <w:sz w:val="20"/>
                <w:szCs w:val="20"/>
              </w:rPr>
              <w:t>10</w:t>
            </w:r>
            <w:r w:rsidRPr="001B3A0B">
              <w:rPr>
                <w:sz w:val="20"/>
                <w:szCs w:val="20"/>
              </w:rPr>
              <w:t xml:space="preserve"> pkt);</w:t>
            </w:r>
          </w:p>
          <w:p w14:paraId="4600E134" w14:textId="24C221B8" w:rsidR="001B3A0B" w:rsidRPr="001B3A0B" w:rsidRDefault="001B3A0B" w:rsidP="001B3A0B">
            <w:pPr>
              <w:rPr>
                <w:sz w:val="20"/>
                <w:szCs w:val="20"/>
              </w:rPr>
            </w:pPr>
            <w:r w:rsidRPr="001B3A0B">
              <w:rPr>
                <w:sz w:val="20"/>
                <w:szCs w:val="20"/>
              </w:rPr>
              <w:t xml:space="preserve">2.ocena planu badawczego (projektowanych badań) (0-5 pkt); </w:t>
            </w:r>
          </w:p>
          <w:p w14:paraId="08C1C435" w14:textId="7AB56241" w:rsidR="001B3A0B" w:rsidRDefault="001B3A0B" w:rsidP="001B3A0B">
            <w:pPr>
              <w:rPr>
                <w:sz w:val="20"/>
                <w:szCs w:val="20"/>
              </w:rPr>
            </w:pPr>
            <w:r w:rsidRPr="001B3A0B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1B3A0B">
              <w:rPr>
                <w:sz w:val="20"/>
                <w:szCs w:val="20"/>
              </w:rPr>
              <w:t xml:space="preserve">istotność problematyki i zainteresowań badawczych dla potrzeb i rozwoju naukowego i dydaktycznego </w:t>
            </w:r>
            <w:r w:rsidR="002D4992">
              <w:rPr>
                <w:sz w:val="20"/>
                <w:szCs w:val="20"/>
              </w:rPr>
              <w:t xml:space="preserve">Pracowni, </w:t>
            </w:r>
            <w:r w:rsidRPr="001B3A0B">
              <w:rPr>
                <w:sz w:val="20"/>
                <w:szCs w:val="20"/>
              </w:rPr>
              <w:t>Instytutu i Wydziału (0-5 pkt).</w:t>
            </w:r>
          </w:p>
          <w:p w14:paraId="238F8315" w14:textId="1147C0F2" w:rsidR="001B3A0B" w:rsidRPr="00D22457" w:rsidRDefault="001B3A0B" w:rsidP="0022161F">
            <w:pPr>
              <w:rPr>
                <w:sz w:val="20"/>
                <w:szCs w:val="20"/>
              </w:rPr>
            </w:pPr>
          </w:p>
        </w:tc>
      </w:tr>
      <w:tr w:rsidR="00041B40" w:rsidRPr="00A40B51" w14:paraId="36595A28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FF78D8" w14:textId="77777777" w:rsidR="00041B40" w:rsidRPr="009D53F5" w:rsidRDefault="00041B40" w:rsidP="0022161F">
            <w:pPr>
              <w:ind w:left="284"/>
              <w:rPr>
                <w:sz w:val="20"/>
                <w:szCs w:val="20"/>
              </w:rPr>
            </w:pPr>
            <w:r w:rsidRPr="009D53F5">
              <w:rPr>
                <w:b/>
                <w:bCs/>
                <w:sz w:val="20"/>
                <w:szCs w:val="20"/>
              </w:rPr>
              <w:t>VIII.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D53F5">
              <w:rPr>
                <w:b/>
                <w:bCs/>
                <w:sz w:val="20"/>
                <w:szCs w:val="20"/>
              </w:rPr>
              <w:t xml:space="preserve">Przebieg procesu wyboru </w:t>
            </w:r>
            <w:r w:rsidRPr="009D53F5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9D53F5">
              <w:rPr>
                <w:i/>
                <w:iCs/>
                <w:sz w:val="20"/>
                <w:szCs w:val="20"/>
              </w:rPr>
              <w:t>selection</w:t>
            </w:r>
            <w:proofErr w:type="spellEnd"/>
            <w:r w:rsidRPr="009D53F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53F5">
              <w:rPr>
                <w:i/>
                <w:iCs/>
                <w:sz w:val="20"/>
                <w:szCs w:val="20"/>
              </w:rPr>
              <w:t>process</w:t>
            </w:r>
            <w:proofErr w:type="spellEnd"/>
            <w:r w:rsidRPr="009D53F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CBDA92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Rozpoczęcie prac komisji konkursowej nie później niż 14 dni po upływie daty złożenia dokumentów.</w:t>
            </w:r>
          </w:p>
          <w:p w14:paraId="588D06A7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 xml:space="preserve">Ocena formalna złożonych wniosków.  </w:t>
            </w:r>
          </w:p>
          <w:p w14:paraId="354518EC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W przypadku braku wymaganych dokumentów, wezwanie do uzupełnienia dokumentacji lub dostarczenia dodatkowych dokumentów.</w:t>
            </w:r>
          </w:p>
          <w:p w14:paraId="36D9F0EC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Wyłonienie kandydatów do etapu rozmów.</w:t>
            </w:r>
          </w:p>
          <w:p w14:paraId="61FC69BF" w14:textId="058A28F4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Rozmowa z kandydatami spełniającymi wymogi formalne.</w:t>
            </w:r>
            <w:r w:rsidR="00C33A16">
              <w:rPr>
                <w:sz w:val="20"/>
                <w:szCs w:val="20"/>
              </w:rPr>
              <w:t xml:space="preserve"> </w:t>
            </w:r>
            <w:r w:rsidR="00C33A16" w:rsidRPr="00C33A16">
              <w:rPr>
                <w:sz w:val="20"/>
                <w:szCs w:val="20"/>
              </w:rPr>
              <w:t>Rozmowa kwalifikacyjna może zostać przeprowadzona w formie stacjonarnej lub zdalnej</w:t>
            </w:r>
            <w:r w:rsidR="00C33A16">
              <w:rPr>
                <w:sz w:val="20"/>
                <w:szCs w:val="20"/>
              </w:rPr>
              <w:t>.</w:t>
            </w:r>
          </w:p>
          <w:p w14:paraId="2B71A053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Komisja ma prawo wystąpić o sporządzenie recenzji zewnętrznych dorobku kandydatów bądź poprosić kandydatów o przeprowadzenie zajęć dydaktycznych z możliwością ich oceny przez studentów.</w:t>
            </w:r>
          </w:p>
          <w:p w14:paraId="5C976061" w14:textId="1F926099" w:rsidR="00041B40" w:rsidRPr="008B1B8B" w:rsidRDefault="00041B40" w:rsidP="0022161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 xml:space="preserve">Ogłoszenie wyników przez przewodniczącego komisji konkursowej oraz poinformowanie kandydatów o rozstrzygnięciu. Informacja zwierać będzie uzasadnienie oraz wskazanie mocnych </w:t>
            </w:r>
            <w:r>
              <w:rPr>
                <w:sz w:val="20"/>
                <w:szCs w:val="20"/>
              </w:rPr>
              <w:br/>
            </w:r>
            <w:r w:rsidRPr="008D5873">
              <w:rPr>
                <w:sz w:val="20"/>
                <w:szCs w:val="20"/>
              </w:rPr>
              <w:t>i słabych stron kandydatów. Wraz z informacją kandydatom odesłane zostaną również złożone dokumenty.</w:t>
            </w:r>
          </w:p>
        </w:tc>
      </w:tr>
      <w:tr w:rsidR="00041B40" w:rsidRPr="00A40B51" w14:paraId="539FA971" w14:textId="77777777" w:rsidTr="001B3A0B">
        <w:trPr>
          <w:trHeight w:val="109"/>
        </w:trPr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1CE4801C" w14:textId="77777777" w:rsidR="00041B40" w:rsidRPr="004C5864" w:rsidRDefault="00041B40" w:rsidP="0022161F">
            <w:pPr>
              <w:pStyle w:val="ListParagraph"/>
              <w:ind w:left="284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IX.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Perspektywy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rozwoju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zawodowego</w:t>
            </w:r>
            <w:proofErr w:type="spellEnd"/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051361E8" w14:textId="4337AA98" w:rsidR="00041B40" w:rsidRPr="00D22457" w:rsidRDefault="00747880" w:rsidP="0022161F">
            <w:pPr>
              <w:rPr>
                <w:sz w:val="20"/>
                <w:szCs w:val="20"/>
              </w:rPr>
            </w:pPr>
            <w:r w:rsidRPr="00747880">
              <w:rPr>
                <w:sz w:val="20"/>
                <w:szCs w:val="20"/>
              </w:rPr>
              <w:t>M</w:t>
            </w:r>
            <w:r w:rsidR="001B3A0B" w:rsidRPr="001B3A0B">
              <w:rPr>
                <w:sz w:val="20"/>
                <w:szCs w:val="20"/>
              </w:rPr>
              <w:t>ożliwość</w:t>
            </w:r>
            <w:r>
              <w:rPr>
                <w:sz w:val="20"/>
                <w:szCs w:val="20"/>
              </w:rPr>
              <w:t xml:space="preserve"> doskonalenia się w zakresie działalności naukowej i</w:t>
            </w:r>
            <w:r w:rsidR="001B3A0B" w:rsidRPr="001B3A0B">
              <w:rPr>
                <w:sz w:val="20"/>
                <w:szCs w:val="20"/>
              </w:rPr>
              <w:t xml:space="preserve"> dydaktyczn</w:t>
            </w:r>
            <w:r>
              <w:rPr>
                <w:sz w:val="20"/>
                <w:szCs w:val="20"/>
              </w:rPr>
              <w:t>ej. W zależności od osiągnięć naukowych</w:t>
            </w:r>
            <w:r w:rsidR="001B3A0B" w:rsidRPr="001B3A0B">
              <w:rPr>
                <w:sz w:val="20"/>
                <w:szCs w:val="20"/>
              </w:rPr>
              <w:t xml:space="preserve"> możliwość </w:t>
            </w:r>
            <w:r>
              <w:rPr>
                <w:sz w:val="20"/>
                <w:szCs w:val="20"/>
              </w:rPr>
              <w:t>awansu naukowego w ramach struktury zatrudnienia.</w:t>
            </w:r>
          </w:p>
        </w:tc>
      </w:tr>
    </w:tbl>
    <w:p w14:paraId="2F343BAE" w14:textId="77777777" w:rsidR="00041B40" w:rsidRDefault="00041B40" w:rsidP="00041B40">
      <w:pPr>
        <w:spacing w:before="120" w:after="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B751352" wp14:editId="2572E71D">
                <wp:simplePos x="0" y="0"/>
                <wp:positionH relativeFrom="column">
                  <wp:posOffset>-25070</wp:posOffset>
                </wp:positionH>
                <wp:positionV relativeFrom="paragraph">
                  <wp:posOffset>335915</wp:posOffset>
                </wp:positionV>
                <wp:extent cx="2171700" cy="274320"/>
                <wp:effectExtent l="0" t="0" r="0" b="0"/>
                <wp:wrapNone/>
                <wp:docPr id="171647154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74320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0E5072" id="Prostokąt 1" o:spid="_x0000_s1026" style="position:absolute;margin-left:-1.95pt;margin-top:26.45pt;width:171pt;height:2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" fillcolor="#002d69" stroked="f" strokeweight="1pt"/>
            </w:pict>
          </mc:Fallback>
        </mc:AlternateContent>
      </w:r>
    </w:p>
    <w:p w14:paraId="01E23DB5" w14:textId="77777777" w:rsidR="00041B40" w:rsidRDefault="00041B40" w:rsidP="00041B40">
      <w:pPr>
        <w:spacing w:before="120" w:after="120" w:line="360" w:lineRule="auto"/>
        <w:ind w:firstLine="142"/>
      </w:pPr>
      <w:r>
        <w:rPr>
          <w:b/>
          <w:bCs/>
          <w:color w:val="FFFFFF" w:themeColor="background1"/>
        </w:rPr>
        <w:t>Klauzula informacyjna RODO</w:t>
      </w:r>
      <w:r>
        <w:rPr>
          <w:noProof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62"/>
      </w:tblGrid>
      <w:tr w:rsidR="00041B40" w14:paraId="72C9FBCF" w14:textId="77777777" w:rsidTr="0022161F">
        <w:tc>
          <w:tcPr>
            <w:tcW w:w="9062" w:type="dxa"/>
            <w:shd w:val="clear" w:color="auto" w:fill="F2F2F2" w:themeFill="background1" w:themeFillShade="F2"/>
          </w:tcPr>
          <w:p w14:paraId="5F6604C5" w14:textId="77777777" w:rsidR="00041B40" w:rsidRPr="004B0B38" w:rsidRDefault="00041B40" w:rsidP="0022161F">
            <w:pPr>
              <w:spacing w:after="120"/>
              <w:rPr>
                <w:sz w:val="18"/>
                <w:szCs w:val="18"/>
              </w:rPr>
            </w:pPr>
            <w:r w:rsidRPr="004B0B38">
              <w:rPr>
                <w:sz w:val="18"/>
                <w:szCs w:val="18"/>
              </w:rPr>
              <w:t xml:space="preserve">Zgodnie z art. 13 ogólnego rozporządzenia o ochronie danych osobowych z dnia 27 kwietnia 2016 r. </w:t>
            </w:r>
            <w:r>
              <w:rPr>
                <w:sz w:val="18"/>
                <w:szCs w:val="18"/>
              </w:rPr>
              <w:br/>
            </w:r>
            <w:r w:rsidRPr="004B0B38">
              <w:rPr>
                <w:sz w:val="18"/>
                <w:szCs w:val="18"/>
              </w:rPr>
              <w:t>(Dz. Urz. UE L 119 z 04.05.2016) informujemy, że:</w:t>
            </w:r>
          </w:p>
          <w:p w14:paraId="67D1E65D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 xml:space="preserve">Administratorem Pani/Pana danych osobowych jest Uniwersytet im. Adama Mickiewicza  w Poznaniu </w:t>
            </w:r>
            <w:r>
              <w:rPr>
                <w:sz w:val="18"/>
                <w:szCs w:val="18"/>
              </w:rPr>
              <w:br/>
            </w:r>
            <w:r w:rsidRPr="00AE0E8B">
              <w:rPr>
                <w:sz w:val="18"/>
                <w:szCs w:val="18"/>
              </w:rPr>
              <w:t>z siedzibą: ul. Henryka Wieniawskiego 1, 61</w:t>
            </w:r>
            <w:r>
              <w:rPr>
                <w:sz w:val="18"/>
                <w:szCs w:val="18"/>
              </w:rPr>
              <w:t>-</w:t>
            </w:r>
            <w:r w:rsidRPr="00AE0E8B">
              <w:rPr>
                <w:sz w:val="18"/>
                <w:szCs w:val="18"/>
              </w:rPr>
              <w:t>712 Poznań.</w:t>
            </w:r>
          </w:p>
          <w:p w14:paraId="7A7F64BC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Administrator danych osobowych wyznaczył Inspektora Ochrony Danych nadzorującego prawidłowość przetwarzania danych osobowych, z którym można skontaktować się za pośrednictwem adresu e-mail: iod@amu.edu.pl.</w:t>
            </w:r>
          </w:p>
          <w:p w14:paraId="0448702B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Celem przetwarzania Pani/ Pana danych osobowych jest realizacja procesu rekrutacji na wskazane stanowisko pracy.</w:t>
            </w:r>
          </w:p>
          <w:p w14:paraId="6A03DC70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 xml:space="preserve">Podstawę prawną do przetwarzania Pani/Pana danych osobowych stanowi Art. 6 ust. 1 lit. a ogólnego rozporządzenia o ochronie danych osobowych z dnia 27 kwietnia 2016 r. oraz  Kodeks Pracy z dnia 26 czerwca 1974 r. (Dz.U. z 1998r. N21, poz.94 z </w:t>
            </w:r>
            <w:proofErr w:type="spellStart"/>
            <w:r w:rsidRPr="00AE0E8B">
              <w:rPr>
                <w:sz w:val="18"/>
                <w:szCs w:val="18"/>
              </w:rPr>
              <w:t>późn</w:t>
            </w:r>
            <w:proofErr w:type="spellEnd"/>
            <w:r w:rsidRPr="00AE0E8B">
              <w:rPr>
                <w:sz w:val="18"/>
                <w:szCs w:val="18"/>
              </w:rPr>
              <w:t>. zm.).</w:t>
            </w:r>
          </w:p>
          <w:p w14:paraId="312CA515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Pani/Pana dane osobowe przechowywane będą przez okres 6 miesięcy od zakończenia procesu rekrutacji.</w:t>
            </w:r>
          </w:p>
          <w:p w14:paraId="18C5DBCA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      </w:r>
          </w:p>
          <w:p w14:paraId="798DA0F5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 xml:space="preserve">Posiada Pani/Pan prawo dostępu do treści swoich danych oraz z zastrzeżeniem przepisów prawa, prawo </w:t>
            </w:r>
            <w:r>
              <w:rPr>
                <w:sz w:val="18"/>
                <w:szCs w:val="18"/>
              </w:rPr>
              <w:br/>
            </w:r>
            <w:r w:rsidRPr="00AE0E8B">
              <w:rPr>
                <w:sz w:val="18"/>
                <w:szCs w:val="18"/>
              </w:rPr>
              <w:t>do ich sprostowania, usunięcia, ograniczenia przetwarzania, prawo do przenoszenia danych, prawo do wniesienia sprzeciwu wobec przetwarzania, prawo do cofnięcia zgody w dowolnym momencie.</w:t>
            </w:r>
          </w:p>
          <w:p w14:paraId="4964C945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Ma Pani/Pan prawo do wniesienia skargi do organu nadzorczego – Prezesa Urzędu Ochrony Danych Osobowych, ul. Stawki 2, 00</w:t>
            </w:r>
            <w:r>
              <w:rPr>
                <w:sz w:val="18"/>
                <w:szCs w:val="18"/>
              </w:rPr>
              <w:t>-</w:t>
            </w:r>
            <w:r w:rsidRPr="00AE0E8B">
              <w:rPr>
                <w:sz w:val="18"/>
                <w:szCs w:val="18"/>
              </w:rPr>
              <w:t>193 Warszawa.</w:t>
            </w:r>
          </w:p>
          <w:p w14:paraId="3A8A360E" w14:textId="77777777" w:rsidR="00041B40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Podanie danych osobowych jest obligatoryjne w oparciu o przepisy prawa, w pozostałym zakresie jest dobrowolne.</w:t>
            </w:r>
          </w:p>
          <w:p w14:paraId="634896B1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Pani/ Pana dane osobowe nie będą przetwarzane w sposób zautomatyzowany i nie będą poddawane profilowaniu.</w:t>
            </w:r>
          </w:p>
        </w:tc>
      </w:tr>
    </w:tbl>
    <w:p w14:paraId="49CE2989" w14:textId="77777777" w:rsidR="00041B40" w:rsidRDefault="00041B40" w:rsidP="00041B40">
      <w:pPr>
        <w:spacing w:before="120" w:after="0" w:line="360" w:lineRule="auto"/>
      </w:pPr>
    </w:p>
    <w:p w14:paraId="051C57FF" w14:textId="77777777" w:rsidR="00041B40" w:rsidRDefault="00041B40" w:rsidP="00041B40">
      <w:pPr>
        <w:spacing w:before="120" w:after="120" w:line="360" w:lineRule="auto"/>
        <w:ind w:firstLine="142"/>
        <w:rPr>
          <w:b/>
          <w:bCs/>
          <w:color w:val="FFFFFF" w:themeColor="background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4191176" wp14:editId="10BFB21D">
                <wp:simplePos x="0" y="0"/>
                <wp:positionH relativeFrom="column">
                  <wp:posOffset>-25</wp:posOffset>
                </wp:positionH>
                <wp:positionV relativeFrom="paragraph">
                  <wp:posOffset>32537</wp:posOffset>
                </wp:positionV>
                <wp:extent cx="2713939" cy="274320"/>
                <wp:effectExtent l="0" t="0" r="0" b="0"/>
                <wp:wrapNone/>
                <wp:docPr id="22617737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39" cy="274320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4160A8" id="Prostokąt 1" o:spid="_x0000_s1026" style="position:absolute;margin-left:0;margin-top:2.55pt;width:213.7pt;height:21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" fillcolor="#002d69" stroked="f" strokeweight="1pt"/>
            </w:pict>
          </mc:Fallback>
        </mc:AlternateContent>
      </w:r>
      <w:r>
        <w:rPr>
          <w:b/>
          <w:bCs/>
          <w:color w:val="FFFFFF" w:themeColor="background1"/>
        </w:rPr>
        <w:t>Procedura zgłoszenia naruszeń prawa</w:t>
      </w: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56"/>
      </w:tblGrid>
      <w:tr w:rsidR="00041B40" w14:paraId="131885B9" w14:textId="77777777" w:rsidTr="0022161F">
        <w:tc>
          <w:tcPr>
            <w:tcW w:w="9062" w:type="dxa"/>
          </w:tcPr>
          <w:p w14:paraId="2B688257" w14:textId="77777777" w:rsidR="00041B40" w:rsidRPr="00004CB7" w:rsidRDefault="00041B40" w:rsidP="0022161F">
            <w:pPr>
              <w:spacing w:after="120"/>
              <w:rPr>
                <w:sz w:val="18"/>
                <w:szCs w:val="18"/>
              </w:rPr>
            </w:pPr>
            <w:r w:rsidRPr="00004CB7">
              <w:rPr>
                <w:sz w:val="18"/>
                <w:szCs w:val="18"/>
              </w:rPr>
              <w:t xml:space="preserve">Informacja o procedurze zgłoszeń wewnętrznych, o której mowa w ustawie z dnia 14 czerwca 2024 r. </w:t>
            </w:r>
            <w:r>
              <w:rPr>
                <w:sz w:val="18"/>
                <w:szCs w:val="18"/>
              </w:rPr>
              <w:br/>
            </w:r>
            <w:r w:rsidRPr="00004CB7">
              <w:rPr>
                <w:sz w:val="18"/>
                <w:szCs w:val="18"/>
              </w:rPr>
              <w:t xml:space="preserve">o ochronie sygnalistów (Dz. U. poz. 928), ogłoszonej zarządzeniem nr 5/2023/2024 Rektora Uniwersytetu </w:t>
            </w:r>
            <w:r>
              <w:rPr>
                <w:sz w:val="18"/>
                <w:szCs w:val="18"/>
              </w:rPr>
              <w:br/>
            </w:r>
            <w:r w:rsidRPr="00004CB7">
              <w:rPr>
                <w:sz w:val="18"/>
                <w:szCs w:val="18"/>
              </w:rPr>
              <w:t xml:space="preserve">im. Adama Mickiewicza w Poznaniu z dnia 17 września 2024 roku w sprawie wprowadzenia Regulaminu zgłoszeń wewnętrznych dotyczących naruszenia prawa i podejmowania działań następczych </w:t>
            </w:r>
            <w:r>
              <w:rPr>
                <w:sz w:val="18"/>
                <w:szCs w:val="18"/>
              </w:rPr>
              <w:br/>
            </w:r>
            <w:r w:rsidRPr="00004CB7">
              <w:rPr>
                <w:sz w:val="18"/>
                <w:szCs w:val="18"/>
              </w:rPr>
              <w:t>w Uniwersytecie im. Adama Mickiewicza w Poznaniu</w:t>
            </w:r>
            <w:r>
              <w:rPr>
                <w:sz w:val="18"/>
                <w:szCs w:val="18"/>
              </w:rPr>
              <w:t>:</w:t>
            </w:r>
          </w:p>
          <w:p w14:paraId="635D1FFD" w14:textId="77777777" w:rsidR="00041B40" w:rsidRDefault="002C39E4" w:rsidP="0022161F">
            <w:pPr>
              <w:spacing w:line="276" w:lineRule="auto"/>
              <w:rPr>
                <w:sz w:val="18"/>
                <w:szCs w:val="18"/>
              </w:rPr>
            </w:pPr>
            <w:hyperlink r:id="rId14" w:history="1">
              <w:r w:rsidR="00041B40" w:rsidRPr="0060304A">
                <w:rPr>
                  <w:rStyle w:val="Hyperlink"/>
                  <w:sz w:val="18"/>
                  <w:szCs w:val="18"/>
                </w:rPr>
                <w:t>Zarządzenie</w:t>
              </w:r>
            </w:hyperlink>
          </w:p>
          <w:p w14:paraId="06A12BB1" w14:textId="77777777" w:rsidR="00041B40" w:rsidRDefault="002C39E4" w:rsidP="0022161F">
            <w:pPr>
              <w:spacing w:line="276" w:lineRule="auto"/>
              <w:rPr>
                <w:sz w:val="18"/>
                <w:szCs w:val="18"/>
              </w:rPr>
            </w:pPr>
            <w:hyperlink r:id="rId15" w:history="1">
              <w:r w:rsidR="00041B40" w:rsidRPr="0060304A">
                <w:rPr>
                  <w:rStyle w:val="Hyperlink"/>
                  <w:sz w:val="18"/>
                  <w:szCs w:val="18"/>
                </w:rPr>
                <w:t>Załącznik: Regulamin zgłoszeń wewnętrznych</w:t>
              </w:r>
            </w:hyperlink>
          </w:p>
          <w:p w14:paraId="7015E5A9" w14:textId="77777777" w:rsidR="00041B40" w:rsidRDefault="002C39E4" w:rsidP="0022161F">
            <w:pPr>
              <w:spacing w:line="276" w:lineRule="auto"/>
              <w:rPr>
                <w:sz w:val="18"/>
                <w:szCs w:val="18"/>
              </w:rPr>
            </w:pPr>
            <w:hyperlink r:id="rId16" w:history="1">
              <w:r w:rsidR="00041B40" w:rsidRPr="0060304A">
                <w:rPr>
                  <w:rStyle w:val="Hyperlink"/>
                  <w:sz w:val="18"/>
                  <w:szCs w:val="18"/>
                </w:rPr>
                <w:t>Załącznik: Klauzula informacyjna</w:t>
              </w:r>
            </w:hyperlink>
            <w:r w:rsidR="00041B40" w:rsidRPr="00004CB7">
              <w:rPr>
                <w:sz w:val="18"/>
                <w:szCs w:val="18"/>
              </w:rPr>
              <w:t xml:space="preserve"> </w:t>
            </w:r>
          </w:p>
        </w:tc>
      </w:tr>
    </w:tbl>
    <w:p w14:paraId="2ECED177" w14:textId="77777777" w:rsidR="00041B40" w:rsidRPr="00004CB7" w:rsidRDefault="00041B40" w:rsidP="00041B40">
      <w:pPr>
        <w:spacing w:after="0" w:line="276" w:lineRule="auto"/>
        <w:rPr>
          <w:sz w:val="18"/>
          <w:szCs w:val="18"/>
        </w:rPr>
      </w:pPr>
    </w:p>
    <w:p w14:paraId="290363E8" w14:textId="6081DAE9" w:rsidR="00193135" w:rsidRDefault="00193135"/>
    <w:sectPr w:rsidR="00193135" w:rsidSect="0094633F">
      <w:footerReference w:type="default" r:id="rId1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2D9BB" w14:textId="77777777" w:rsidR="003E1870" w:rsidRDefault="003E1870" w:rsidP="00F926B6">
      <w:pPr>
        <w:spacing w:after="0" w:line="240" w:lineRule="auto"/>
      </w:pPr>
      <w:r>
        <w:separator/>
      </w:r>
    </w:p>
  </w:endnote>
  <w:endnote w:type="continuationSeparator" w:id="0">
    <w:p w14:paraId="5AF0C476" w14:textId="77777777" w:rsidR="003E1870" w:rsidRDefault="003E1870" w:rsidP="00F9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8041995"/>
      <w:docPartObj>
        <w:docPartGallery w:val="Page Numbers (Bottom of Page)"/>
        <w:docPartUnique/>
      </w:docPartObj>
    </w:sdtPr>
    <w:sdtEndPr/>
    <w:sdtContent>
      <w:p w14:paraId="7F29EC5C" w14:textId="6E0250BA" w:rsidR="0094633F" w:rsidRDefault="0094633F">
        <w:pPr>
          <w:pStyle w:val="Footer"/>
          <w:jc w:val="right"/>
        </w:pPr>
        <w:r>
          <w:t xml:space="preserve">    </w:t>
        </w:r>
        <w:r w:rsidRPr="00403123">
          <w:rPr>
            <w:color w:val="3B3838" w:themeColor="background2" w:themeShade="40"/>
          </w:rPr>
          <w:fldChar w:fldCharType="begin"/>
        </w:r>
        <w:r w:rsidRPr="00403123">
          <w:rPr>
            <w:color w:val="3B3838" w:themeColor="background2" w:themeShade="40"/>
          </w:rPr>
          <w:instrText xml:space="preserve"> PAGE   \* MERGEFORMAT </w:instrText>
        </w:r>
        <w:r w:rsidRPr="00403123">
          <w:rPr>
            <w:color w:val="3B3838" w:themeColor="background2" w:themeShade="40"/>
          </w:rPr>
          <w:fldChar w:fldCharType="separate"/>
        </w:r>
        <w:r w:rsidR="002C39E4">
          <w:rPr>
            <w:noProof/>
            <w:color w:val="3B3838" w:themeColor="background2" w:themeShade="40"/>
          </w:rPr>
          <w:t>1</w:t>
        </w:r>
        <w:r w:rsidRPr="00403123">
          <w:rPr>
            <w:color w:val="3B3838" w:themeColor="background2" w:themeShade="40"/>
          </w:rPr>
          <w:fldChar w:fldCharType="end"/>
        </w:r>
      </w:p>
    </w:sdtContent>
  </w:sdt>
  <w:p w14:paraId="567380C4" w14:textId="77777777" w:rsidR="00F926B6" w:rsidRDefault="00F92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C0CF2" w14:textId="77777777" w:rsidR="003E1870" w:rsidRDefault="003E1870" w:rsidP="00F926B6">
      <w:pPr>
        <w:spacing w:after="0" w:line="240" w:lineRule="auto"/>
      </w:pPr>
      <w:r>
        <w:separator/>
      </w:r>
    </w:p>
  </w:footnote>
  <w:footnote w:type="continuationSeparator" w:id="0">
    <w:p w14:paraId="49642E51" w14:textId="77777777" w:rsidR="003E1870" w:rsidRDefault="003E1870" w:rsidP="00F9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6pt;height:15.6pt" o:bullet="t">
        <v:imagedata r:id="rId1" o:title="punktor_strips"/>
      </v:shape>
    </w:pict>
  </w:numPicBullet>
  <w:numPicBullet w:numPicBulletId="1">
    <w:pict>
      <v:shape w14:anchorId="09892C21" id="_x0000_i1027" type="#_x0000_t75" style="width:30pt;height:15.6pt" o:bullet="t">
        <v:imagedata r:id="rId2" o:title="punktor_rect"/>
      </v:shape>
    </w:pict>
  </w:numPicBullet>
  <w:numPicBullet w:numPicBulletId="2">
    <w:pict>
      <v:shape id="_x0000_i1028" type="#_x0000_t75" style="width:45.6pt;height:19.8pt" o:bullet="t">
        <v:imagedata r:id="rId3" o:title="punktor_rect4"/>
      </v:shape>
    </w:pict>
  </w:numPicBullet>
  <w:abstractNum w:abstractNumId="0" w15:restartNumberingAfterBreak="0">
    <w:nsid w:val="0E870A65"/>
    <w:multiLevelType w:val="hybridMultilevel"/>
    <w:tmpl w:val="6B842A54"/>
    <w:lvl w:ilvl="0" w:tplc="0CECF6F2">
      <w:start w:val="1"/>
      <w:numFmt w:val="bullet"/>
      <w:lvlText w:val=""/>
      <w:lvlPicBulletId w:val="1"/>
      <w:lvlJc w:val="left"/>
      <w:pPr>
        <w:ind w:left="680" w:hanging="68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5C1E"/>
    <w:multiLevelType w:val="hybridMultilevel"/>
    <w:tmpl w:val="856AD952"/>
    <w:lvl w:ilvl="0" w:tplc="A75A9A76">
      <w:start w:val="1"/>
      <w:numFmt w:val="bullet"/>
      <w:lvlText w:val=""/>
      <w:lvlPicBulletId w:val="2"/>
      <w:lvlJc w:val="left"/>
      <w:pPr>
        <w:ind w:left="680" w:hanging="68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3D2F"/>
    <w:multiLevelType w:val="hybridMultilevel"/>
    <w:tmpl w:val="2C201E82"/>
    <w:lvl w:ilvl="0" w:tplc="0240A0D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B05B7"/>
    <w:multiLevelType w:val="hybridMultilevel"/>
    <w:tmpl w:val="ADF89B62"/>
    <w:lvl w:ilvl="0" w:tplc="7478A0A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A399D"/>
    <w:multiLevelType w:val="hybridMultilevel"/>
    <w:tmpl w:val="737E1B8A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912F3B"/>
    <w:multiLevelType w:val="hybridMultilevel"/>
    <w:tmpl w:val="04023396"/>
    <w:lvl w:ilvl="0" w:tplc="4D865F9A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E4EE8"/>
    <w:multiLevelType w:val="hybridMultilevel"/>
    <w:tmpl w:val="D95A0E8A"/>
    <w:lvl w:ilvl="0" w:tplc="C6043294">
      <w:start w:val="1"/>
      <w:numFmt w:val="upperRoman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C0A3C"/>
    <w:multiLevelType w:val="hybridMultilevel"/>
    <w:tmpl w:val="6452FDCA"/>
    <w:lvl w:ilvl="0" w:tplc="757C7F0E">
      <w:start w:val="1"/>
      <w:numFmt w:val="lowerLetter"/>
      <w:suff w:val="space"/>
      <w:lvlText w:val="%1."/>
      <w:lvlJc w:val="left"/>
      <w:pPr>
        <w:ind w:left="280" w:hanging="2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A061972"/>
    <w:multiLevelType w:val="hybridMultilevel"/>
    <w:tmpl w:val="DB48E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85AE0"/>
    <w:multiLevelType w:val="hybridMultilevel"/>
    <w:tmpl w:val="5E14B438"/>
    <w:lvl w:ilvl="0" w:tplc="697E602A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color w:val="002D6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NzUyNbQ0MLa0NLVQ0lEKTi0uzszPAykwqwUAnI8azSwAAAA="/>
  </w:docVars>
  <w:rsids>
    <w:rsidRoot w:val="00F926B6"/>
    <w:rsid w:val="00041B40"/>
    <w:rsid w:val="0007132A"/>
    <w:rsid w:val="00090550"/>
    <w:rsid w:val="000A587A"/>
    <w:rsid w:val="000B1FC1"/>
    <w:rsid w:val="000D0117"/>
    <w:rsid w:val="00116ACC"/>
    <w:rsid w:val="00121560"/>
    <w:rsid w:val="00193135"/>
    <w:rsid w:val="001A3F42"/>
    <w:rsid w:val="001B3A0B"/>
    <w:rsid w:val="001C439C"/>
    <w:rsid w:val="001D39DE"/>
    <w:rsid w:val="001F4B21"/>
    <w:rsid w:val="0028490E"/>
    <w:rsid w:val="002865E7"/>
    <w:rsid w:val="002967D6"/>
    <w:rsid w:val="00296C5D"/>
    <w:rsid w:val="002C39E4"/>
    <w:rsid w:val="002D4992"/>
    <w:rsid w:val="002E33D6"/>
    <w:rsid w:val="002E6B2E"/>
    <w:rsid w:val="002F0BFD"/>
    <w:rsid w:val="002F2B1B"/>
    <w:rsid w:val="002F440D"/>
    <w:rsid w:val="0030056C"/>
    <w:rsid w:val="00316299"/>
    <w:rsid w:val="003278FF"/>
    <w:rsid w:val="0034527E"/>
    <w:rsid w:val="003675E1"/>
    <w:rsid w:val="00367D34"/>
    <w:rsid w:val="003C5F8F"/>
    <w:rsid w:val="003D09D3"/>
    <w:rsid w:val="003E1870"/>
    <w:rsid w:val="00403123"/>
    <w:rsid w:val="00404732"/>
    <w:rsid w:val="00455654"/>
    <w:rsid w:val="004742BC"/>
    <w:rsid w:val="00487D8A"/>
    <w:rsid w:val="004A3574"/>
    <w:rsid w:val="004B6999"/>
    <w:rsid w:val="004F13FD"/>
    <w:rsid w:val="00517F8A"/>
    <w:rsid w:val="005566C1"/>
    <w:rsid w:val="005614BD"/>
    <w:rsid w:val="0057295C"/>
    <w:rsid w:val="005B0356"/>
    <w:rsid w:val="00630A54"/>
    <w:rsid w:val="0063140A"/>
    <w:rsid w:val="00646C9C"/>
    <w:rsid w:val="006709CE"/>
    <w:rsid w:val="00747880"/>
    <w:rsid w:val="00760F7F"/>
    <w:rsid w:val="00787BA6"/>
    <w:rsid w:val="0080175F"/>
    <w:rsid w:val="00810900"/>
    <w:rsid w:val="00865402"/>
    <w:rsid w:val="008802BB"/>
    <w:rsid w:val="008B1B8B"/>
    <w:rsid w:val="008D4CA4"/>
    <w:rsid w:val="0091482A"/>
    <w:rsid w:val="0094187D"/>
    <w:rsid w:val="00941FEA"/>
    <w:rsid w:val="0094633F"/>
    <w:rsid w:val="00976043"/>
    <w:rsid w:val="0098216E"/>
    <w:rsid w:val="0099500D"/>
    <w:rsid w:val="009C42F9"/>
    <w:rsid w:val="009C47E4"/>
    <w:rsid w:val="00A24DDA"/>
    <w:rsid w:val="00A66DE4"/>
    <w:rsid w:val="00A808B3"/>
    <w:rsid w:val="00AA5A21"/>
    <w:rsid w:val="00AB327A"/>
    <w:rsid w:val="00AD0FA2"/>
    <w:rsid w:val="00AD686F"/>
    <w:rsid w:val="00B019E9"/>
    <w:rsid w:val="00B04AF6"/>
    <w:rsid w:val="00B16404"/>
    <w:rsid w:val="00B26D41"/>
    <w:rsid w:val="00B47115"/>
    <w:rsid w:val="00B643E6"/>
    <w:rsid w:val="00BA005A"/>
    <w:rsid w:val="00BA572F"/>
    <w:rsid w:val="00BC6CFD"/>
    <w:rsid w:val="00BE1200"/>
    <w:rsid w:val="00BF5976"/>
    <w:rsid w:val="00C02336"/>
    <w:rsid w:val="00C33A16"/>
    <w:rsid w:val="00C34F62"/>
    <w:rsid w:val="00C51CE6"/>
    <w:rsid w:val="00C65951"/>
    <w:rsid w:val="00C82142"/>
    <w:rsid w:val="00C97FD6"/>
    <w:rsid w:val="00CE2B4D"/>
    <w:rsid w:val="00D27228"/>
    <w:rsid w:val="00D43DC0"/>
    <w:rsid w:val="00DC156A"/>
    <w:rsid w:val="00DC3720"/>
    <w:rsid w:val="00DF6A30"/>
    <w:rsid w:val="00E21621"/>
    <w:rsid w:val="00E47382"/>
    <w:rsid w:val="00ED7E2A"/>
    <w:rsid w:val="00F31ED6"/>
    <w:rsid w:val="00F54737"/>
    <w:rsid w:val="00F81DCF"/>
    <w:rsid w:val="00F926B6"/>
    <w:rsid w:val="00FB1208"/>
    <w:rsid w:val="00F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563A3F9"/>
  <w15:chartTrackingRefBased/>
  <w15:docId w15:val="{E6F429B9-1E7C-42D6-8AB4-DA97BC1D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6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6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6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6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6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6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6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6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6B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6B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6B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6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6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6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6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6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6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6B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6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6B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6B6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6B6"/>
  </w:style>
  <w:style w:type="paragraph" w:styleId="Footer">
    <w:name w:val="footer"/>
    <w:basedOn w:val="Normal"/>
    <w:link w:val="FooterChar"/>
    <w:uiPriority w:val="99"/>
    <w:unhideWhenUsed/>
    <w:rsid w:val="00F92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6B6"/>
  </w:style>
  <w:style w:type="character" w:styleId="PageNumber">
    <w:name w:val="page number"/>
    <w:basedOn w:val="DefaultParagraphFont"/>
    <w:uiPriority w:val="99"/>
    <w:unhideWhenUsed/>
    <w:rsid w:val="00C51CE6"/>
  </w:style>
  <w:style w:type="character" w:styleId="PlaceholderText">
    <w:name w:val="Placeholder Text"/>
    <w:basedOn w:val="DefaultParagraphFont"/>
    <w:uiPriority w:val="99"/>
    <w:semiHidden/>
    <w:rsid w:val="00AD0FA2"/>
    <w:rPr>
      <w:color w:val="666666"/>
    </w:rPr>
  </w:style>
  <w:style w:type="character" w:customStyle="1" w:styleId="Styl1">
    <w:name w:val="Styl1"/>
    <w:basedOn w:val="Emphasis"/>
    <w:uiPriority w:val="1"/>
    <w:rsid w:val="00A808B3"/>
    <w:rPr>
      <w:i/>
      <w:iCs/>
    </w:rPr>
  </w:style>
  <w:style w:type="character" w:styleId="Emphasis">
    <w:name w:val="Emphasis"/>
    <w:basedOn w:val="DefaultParagraphFont"/>
    <w:uiPriority w:val="20"/>
    <w:qFormat/>
    <w:rsid w:val="00A808B3"/>
    <w:rPr>
      <w:i/>
      <w:iCs/>
    </w:rPr>
  </w:style>
  <w:style w:type="paragraph" w:customStyle="1" w:styleId="Styl3">
    <w:name w:val="Styl3"/>
    <w:basedOn w:val="Normal"/>
    <w:link w:val="Styl3Znak"/>
    <w:qFormat/>
    <w:rsid w:val="00A808B3"/>
    <w:pPr>
      <w:spacing w:before="240" w:after="0" w:line="360" w:lineRule="auto"/>
    </w:pPr>
    <w:rPr>
      <w:b/>
      <w:bCs/>
      <w:caps/>
    </w:rPr>
  </w:style>
  <w:style w:type="character" w:customStyle="1" w:styleId="Styl3Znak">
    <w:name w:val="Styl3 Znak"/>
    <w:basedOn w:val="DefaultParagraphFont"/>
    <w:link w:val="Styl3"/>
    <w:rsid w:val="00A808B3"/>
    <w:rPr>
      <w:b/>
      <w:bCs/>
      <w:caps/>
    </w:rPr>
  </w:style>
  <w:style w:type="character" w:customStyle="1" w:styleId="Styl2">
    <w:name w:val="Styl2"/>
    <w:basedOn w:val="DefaultParagraphFont"/>
    <w:uiPriority w:val="1"/>
    <w:rsid w:val="00A808B3"/>
    <w:rPr>
      <w:rFonts w:ascii="Arial" w:hAnsi="Arial"/>
      <w:b/>
      <w:caps/>
      <w:smallCaps w:val="0"/>
      <w:sz w:val="22"/>
    </w:rPr>
  </w:style>
  <w:style w:type="table" w:styleId="TableGrid">
    <w:name w:val="Table Grid"/>
    <w:basedOn w:val="TableNormal"/>
    <w:uiPriority w:val="39"/>
    <w:rsid w:val="0004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B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1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nos@amu.edu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amu.edu.pl/__data/assets/pdf_file/0015/615210/Regulamin-pracy_tekst-ujednolicony_7.07.2025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1/605965/Klauzula-informacyjna-sygnalisci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amu.edu.pl/__data/assets/pdf_file/0032/595229/ZR-87-2024-2025-Zal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amu.edu.pl/__data/assets/pdf_file/0030/605964/Regulamin-zgloszen.pdf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mu.edu.pl/__data/assets/pdf_file/0034/605968/ZR-5-2023-2024.pdf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326e7f51237812f24403bde7d9571228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4234b6a6933adf5ad17780941ddd6121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guid xmlns="85159124-ac7b-4f1d-ba7a-13947afabc27">%252fSharedFiles%252fza%25c5%2582%2b1_26_konkurs%2bNA%2bog%25c5%2582oszenie_PL_pusty1.docx</Id_guid>
    <wyslano xmlns="85159124-ac7b-4f1d-ba7a-13947afabc27">true</wyslano>
    <lcf76f155ced4ddcb4097134ff3c332f xmlns="85159124-ac7b-4f1d-ba7a-13947afabc27">
      <Terms xmlns="http://schemas.microsoft.com/office/infopath/2007/PartnerControls"/>
    </lcf76f155ced4ddcb4097134ff3c332f>
    <Osoba_x0020_odpowiedzialna xmlns="85159124-ac7b-4f1d-ba7a-13947afabc27">
      <UserInfo>
        <DisplayName/>
        <AccountId xsi:nil="true"/>
        <AccountType/>
      </UserInfo>
    </Osoba_x0020_odpowiedzialna>
    <Data xmlns="85159124-ac7b-4f1d-ba7a-13947afabc27" xsi:nil="true"/>
    <Do_x0020_usuni_x0119_cia xmlns="85159124-ac7b-4f1d-ba7a-13947afabc27">false</Do_x0020_usuni_x0119_cia>
    <TaxCatchAll xmlns="5833bf8a-e418-43d1-a63e-b80bc08a57eb" xsi:nil="true"/>
  </documentManagement>
</p:properties>
</file>

<file path=customXml/itemProps1.xml><?xml version="1.0" encoding="utf-8"?>
<ds:datastoreItem xmlns:ds="http://schemas.openxmlformats.org/officeDocument/2006/customXml" ds:itemID="{B994B38D-2AD7-4D44-B749-263812B5E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82A4D-6455-4CCB-9541-9E30D39CC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69BD2-B8C6-415C-ADD1-64EEE662BB03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85159124-ac7b-4f1d-ba7a-13947afabc27"/>
    <ds:schemaRef ds:uri="http://schemas.microsoft.com/office/2006/documentManagement/types"/>
    <ds:schemaRef ds:uri="5833bf8a-e418-43d1-a63e-b80bc08a57e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8995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Sekcja Spraw Kadrowych</dc:creator>
  <cp:keywords/>
  <dc:description/>
  <cp:lastModifiedBy>Lucyna Antczak</cp:lastModifiedBy>
  <cp:revision>2</cp:revision>
  <dcterms:created xsi:type="dcterms:W3CDTF">2026-02-24T11:11:00Z</dcterms:created>
  <dcterms:modified xsi:type="dcterms:W3CDTF">2026-02-24T11:11:00Z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0x010100AA07896DFC942041BA4F720B1F2833F0</vt:lpwstr>
  </property>
  <property fmtid="{D5CDD505-2E9C-101B-9397-08002B2CF9AE}" pid="3" name="MediaServiceImageTags">
    <vt:lpwstr/>
  </property>
  <property fmtid="{D5CDD505-2E9C-101B-9397-08002B2CF9AE}" pid="4" name="GrammarlyDocumentId">
    <vt:lpwstr>da334abb-b917-42f0-a848-ae4fb666fa24</vt:lpwstr>
  </property>
</Properties>
</file>